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CCD" w:rsidRDefault="00462E70" w:rsidP="0043013E">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mc:AlternateContent>
          <mc:Choice Requires="wps">
            <w:drawing>
              <wp:anchor distT="0" distB="0" distL="114300" distR="114300" simplePos="0" relativeHeight="251667456" behindDoc="0" locked="0" layoutInCell="1" allowOverlap="1">
                <wp:simplePos x="0" y="0"/>
                <wp:positionH relativeFrom="column">
                  <wp:posOffset>3148965</wp:posOffset>
                </wp:positionH>
                <wp:positionV relativeFrom="paragraph">
                  <wp:posOffset>141605</wp:posOffset>
                </wp:positionV>
                <wp:extent cx="1584960" cy="3429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584960" cy="342900"/>
                        </a:xfrm>
                        <a:prstGeom prst="rect">
                          <a:avLst/>
                        </a:prstGeom>
                        <a:noFill/>
                        <a:ln w="6350">
                          <a:noFill/>
                        </a:ln>
                      </wps:spPr>
                      <wps:txbx>
                        <w:txbxContent>
                          <w:p w:rsidR="003E06A7" w:rsidRDefault="00B61D86">
                            <w:pPr>
                              <w:rPr>
                                <w:rFonts w:ascii="HGSｺﾞｼｯｸM" w:eastAsia="HGSｺﾞｼｯｸM"/>
                                <w:sz w:val="20"/>
                              </w:rPr>
                            </w:pPr>
                            <w:r>
                              <w:rPr>
                                <w:rFonts w:ascii="HGSｺﾞｼｯｸM" w:eastAsia="HGSｺﾞｼｯｸM" w:hint="eastAsia"/>
                                <w:sz w:val="20"/>
                              </w:rPr>
                              <w:t>令和</w:t>
                            </w:r>
                            <w:r w:rsidR="001030A5">
                              <w:rPr>
                                <w:rFonts w:ascii="HGSｺﾞｼｯｸM" w:eastAsia="HGSｺﾞｼｯｸM" w:hint="eastAsia"/>
                                <w:sz w:val="20"/>
                              </w:rPr>
                              <w:t>５</w:t>
                            </w:r>
                            <w:r>
                              <w:rPr>
                                <w:rFonts w:ascii="HGSｺﾞｼｯｸM" w:eastAsia="HGSｺﾞｼｯｸM"/>
                                <w:sz w:val="20"/>
                              </w:rPr>
                              <w:t>年</w:t>
                            </w:r>
                            <w:r w:rsidR="00437260">
                              <w:rPr>
                                <w:rFonts w:ascii="HGSｺﾞｼｯｸM" w:eastAsia="HGSｺﾞｼｯｸM" w:hint="eastAsia"/>
                                <w:sz w:val="20"/>
                              </w:rPr>
                              <w:t>４</w:t>
                            </w:r>
                            <w:r w:rsidR="002312D6" w:rsidRPr="002312D6">
                              <w:rPr>
                                <w:rFonts w:ascii="HGSｺﾞｼｯｸM" w:eastAsia="HGSｺﾞｼｯｸM" w:hint="eastAsia"/>
                                <w:sz w:val="20"/>
                              </w:rPr>
                              <w:t>月</w:t>
                            </w:r>
                            <w:r w:rsidR="001030A5">
                              <w:rPr>
                                <w:rFonts w:ascii="HGSｺﾞｼｯｸM" w:eastAsia="HGSｺﾞｼｯｸM" w:hint="eastAsia"/>
                                <w:sz w:val="20"/>
                              </w:rPr>
                              <w:t>１</w:t>
                            </w:r>
                            <w:r w:rsidR="003E06A7">
                              <w:rPr>
                                <w:rFonts w:ascii="HGSｺﾞｼｯｸM" w:eastAsia="HGSｺﾞｼｯｸM" w:hint="eastAsia"/>
                                <w:sz w:val="20"/>
                              </w:rPr>
                              <w:t>日</w:t>
                            </w:r>
                          </w:p>
                          <w:p w:rsidR="002312D6" w:rsidRPr="002312D6" w:rsidRDefault="002312D6">
                            <w:pPr>
                              <w:rPr>
                                <w:rFonts w:ascii="HGSｺﾞｼｯｸM" w:eastAsia="HGSｺﾞｼｯｸM"/>
                                <w:sz w:val="20"/>
                              </w:rPr>
                            </w:pPr>
                            <w:r w:rsidRPr="002312D6">
                              <w:rPr>
                                <w:rFonts w:ascii="HGSｺﾞｼｯｸM" w:eastAsia="HGSｺﾞｼｯｸM" w:hint="eastAsia"/>
                                <w:sz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247.95pt;margin-top:11.15pt;width:124.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" filled="f" stroked="f" strokeweight=".5pt">
                <v:textbox>
                  <w:txbxContent>
                    <w:p w:rsidR="003E06A7" w:rsidRDefault="00B61D86">
                      <w:pPr>
                        <w:rPr>
                          <w:rFonts w:ascii="HGSｺﾞｼｯｸM" w:eastAsia="HGSｺﾞｼｯｸM"/>
                          <w:sz w:val="20"/>
                        </w:rPr>
                      </w:pPr>
                      <w:r>
                        <w:rPr>
                          <w:rFonts w:ascii="HGSｺﾞｼｯｸM" w:eastAsia="HGSｺﾞｼｯｸM" w:hint="eastAsia"/>
                          <w:sz w:val="20"/>
                        </w:rPr>
                        <w:t>令和</w:t>
                      </w:r>
                      <w:r w:rsidR="001030A5">
                        <w:rPr>
                          <w:rFonts w:ascii="HGSｺﾞｼｯｸM" w:eastAsia="HGSｺﾞｼｯｸM" w:hint="eastAsia"/>
                          <w:sz w:val="20"/>
                        </w:rPr>
                        <w:t>５</w:t>
                      </w:r>
                      <w:r>
                        <w:rPr>
                          <w:rFonts w:ascii="HGSｺﾞｼｯｸM" w:eastAsia="HGSｺﾞｼｯｸM"/>
                          <w:sz w:val="20"/>
                        </w:rPr>
                        <w:t>年</w:t>
                      </w:r>
                      <w:r w:rsidR="00437260">
                        <w:rPr>
                          <w:rFonts w:ascii="HGSｺﾞｼｯｸM" w:eastAsia="HGSｺﾞｼｯｸM" w:hint="eastAsia"/>
                          <w:sz w:val="20"/>
                        </w:rPr>
                        <w:t>４</w:t>
                      </w:r>
                      <w:r w:rsidR="002312D6" w:rsidRPr="002312D6">
                        <w:rPr>
                          <w:rFonts w:ascii="HGSｺﾞｼｯｸM" w:eastAsia="HGSｺﾞｼｯｸM" w:hint="eastAsia"/>
                          <w:sz w:val="20"/>
                        </w:rPr>
                        <w:t>月</w:t>
                      </w:r>
                      <w:r w:rsidR="001030A5">
                        <w:rPr>
                          <w:rFonts w:ascii="HGSｺﾞｼｯｸM" w:eastAsia="HGSｺﾞｼｯｸM" w:hint="eastAsia"/>
                          <w:sz w:val="20"/>
                        </w:rPr>
                        <w:t>１</w:t>
                      </w:r>
                      <w:r w:rsidR="003E06A7">
                        <w:rPr>
                          <w:rFonts w:ascii="HGSｺﾞｼｯｸM" w:eastAsia="HGSｺﾞｼｯｸM" w:hint="eastAsia"/>
                          <w:sz w:val="20"/>
                        </w:rPr>
                        <w:t>日</w:t>
                      </w:r>
                    </w:p>
                    <w:p w:rsidR="002312D6" w:rsidRPr="002312D6" w:rsidRDefault="002312D6">
                      <w:pPr>
                        <w:rPr>
                          <w:rFonts w:ascii="HGSｺﾞｼｯｸM" w:eastAsia="HGSｺﾞｼｯｸM"/>
                          <w:sz w:val="20"/>
                        </w:rPr>
                      </w:pPr>
                      <w:r w:rsidRPr="002312D6">
                        <w:rPr>
                          <w:rFonts w:ascii="HGSｺﾞｼｯｸM" w:eastAsia="HGSｺﾞｼｯｸM" w:hint="eastAsia"/>
                          <w:sz w:val="20"/>
                        </w:rPr>
                        <w:t>日現在</w:t>
                      </w:r>
                    </w:p>
                  </w:txbxContent>
                </v:textbox>
              </v:shape>
            </w:pict>
          </mc:Fallback>
        </mc:AlternateContent>
      </w:r>
      <w:r>
        <w:rPr>
          <w:rFonts w:ascii="HGP創英角ｺﾞｼｯｸUB" w:eastAsia="HGP創英角ｺﾞｼｯｸUB" w:hAnsi="HGP創英角ｺﾞｼｯｸUB"/>
          <w:noProof/>
        </w:rPr>
        <mc:AlternateContent>
          <mc:Choice Requires="wps">
            <w:drawing>
              <wp:anchor distT="0" distB="0" distL="114300" distR="114300" simplePos="0" relativeHeight="251664384" behindDoc="0" locked="0" layoutInCell="1" allowOverlap="1">
                <wp:simplePos x="0" y="0"/>
                <wp:positionH relativeFrom="column">
                  <wp:posOffset>4535805</wp:posOffset>
                </wp:positionH>
                <wp:positionV relativeFrom="paragraph">
                  <wp:posOffset>-635635</wp:posOffset>
                </wp:positionV>
                <wp:extent cx="1569720" cy="10744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569720" cy="10744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D0BFD" w:rsidRDefault="00C82F14">
                            <w:r w:rsidRPr="00C82F14">
                              <w:rPr>
                                <w:noProof/>
                              </w:rPr>
                              <w:drawing>
                                <wp:inline distT="0" distB="0" distL="0" distR="0">
                                  <wp:extent cx="1226820" cy="911005"/>
                                  <wp:effectExtent l="0" t="0" r="0" b="3810"/>
                                  <wp:docPr id="9" name="図 9" descr="C:\Users\332566\Desktop\43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2566\Desktop\4346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6018" cy="9326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357.15pt;margin-top:-50.05pt;width:123.6pt;height:8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" filled="f" stroked="f" strokeweight="1pt">
                <v:textbox>
                  <w:txbxContent>
                    <w:p w:rsidR="003D0BFD" w:rsidRDefault="00C82F14">
                      <w:r w:rsidRPr="00C82F14">
                        <w:rPr>
                          <w:noProof/>
                        </w:rPr>
                        <w:drawing>
                          <wp:inline distT="0" distB="0" distL="0" distR="0">
                            <wp:extent cx="1226820" cy="911005"/>
                            <wp:effectExtent l="0" t="0" r="0" b="3810"/>
                            <wp:docPr id="9" name="図 9" descr="C:\Users\332566\Desktop\43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2566\Desktop\4346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18" cy="932687"/>
                                    </a:xfrm>
                                    <a:prstGeom prst="rect">
                                      <a:avLst/>
                                    </a:prstGeom>
                                    <a:noFill/>
                                    <a:ln>
                                      <a:noFill/>
                                    </a:ln>
                                  </pic:spPr>
                                </pic:pic>
                              </a:graphicData>
                            </a:graphic>
                          </wp:inline>
                        </w:drawing>
                      </w:r>
                    </w:p>
                  </w:txbxContent>
                </v:textbox>
              </v:shape>
            </w:pict>
          </mc:Fallback>
        </mc:AlternateContent>
      </w:r>
      <w:r>
        <w:rPr>
          <w:rFonts w:ascii="HGP創英角ｺﾞｼｯｸUB" w:eastAsia="HGP創英角ｺﾞｼｯｸUB" w:hAnsi="HGP創英角ｺﾞｼｯｸUB"/>
          <w:noProof/>
        </w:rPr>
        <mc:AlternateContent>
          <mc:Choice Requires="wps">
            <w:drawing>
              <wp:anchor distT="0" distB="0" distL="114300" distR="114300" simplePos="0" relativeHeight="251665408" behindDoc="0" locked="0" layoutInCell="1" allowOverlap="1">
                <wp:simplePos x="0" y="0"/>
                <wp:positionH relativeFrom="column">
                  <wp:posOffset>-485775</wp:posOffset>
                </wp:positionH>
                <wp:positionV relativeFrom="paragraph">
                  <wp:posOffset>-788035</wp:posOffset>
                </wp:positionV>
                <wp:extent cx="1874520" cy="1173480"/>
                <wp:effectExtent l="0" t="0" r="0" b="7620"/>
                <wp:wrapNone/>
                <wp:docPr id="8" name="テキスト ボックス 8"/>
                <wp:cNvGraphicFramePr/>
                <a:graphic xmlns:a="http://schemas.openxmlformats.org/drawingml/2006/main">
                  <a:graphicData uri="http://schemas.microsoft.com/office/word/2010/wordprocessingShape">
                    <wps:wsp>
                      <wps:cNvSpPr txBox="1"/>
                      <wps:spPr>
                        <a:xfrm>
                          <a:off x="0" y="0"/>
                          <a:ext cx="1874520"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0BFD" w:rsidRDefault="00C82F14">
                            <w:r w:rsidRPr="00C82F14">
                              <w:rPr>
                                <w:noProof/>
                              </w:rPr>
                              <w:drawing>
                                <wp:inline distT="0" distB="0" distL="0" distR="0">
                                  <wp:extent cx="1262177" cy="937260"/>
                                  <wp:effectExtent l="0" t="0" r="0" b="0"/>
                                  <wp:docPr id="1" name="図 1" descr="C:\Users\332566\Desktop\43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2566\Desktop\4346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021" cy="9594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8.25pt;margin-top:-62.05pt;width:147.6pt;height:9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" filled="f" stroked="f" strokeweight=".5pt">
                <v:textbox>
                  <w:txbxContent>
                    <w:p w:rsidR="003D0BFD" w:rsidRDefault="00C82F14">
                      <w:r w:rsidRPr="00C82F14">
                        <w:rPr>
                          <w:noProof/>
                        </w:rPr>
                        <w:drawing>
                          <wp:inline distT="0" distB="0" distL="0" distR="0">
                            <wp:extent cx="1262177" cy="937260"/>
                            <wp:effectExtent l="0" t="0" r="0" b="0"/>
                            <wp:docPr id="1" name="図 1" descr="C:\Users\332566\Desktop\43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2566\Desktop\4346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2021" cy="959422"/>
                                    </a:xfrm>
                                    <a:prstGeom prst="rect">
                                      <a:avLst/>
                                    </a:prstGeom>
                                    <a:noFill/>
                                    <a:ln>
                                      <a:noFill/>
                                    </a:ln>
                                  </pic:spPr>
                                </pic:pic>
                              </a:graphicData>
                            </a:graphic>
                          </wp:inline>
                        </w:drawing>
                      </w:r>
                    </w:p>
                  </w:txbxContent>
                </v:textbox>
              </v:shape>
            </w:pict>
          </mc:Fallback>
        </mc:AlternateContent>
      </w:r>
      <w:r>
        <w:rPr>
          <w:rFonts w:ascii="HGP創英角ｺﾞｼｯｸUB" w:eastAsia="HGP創英角ｺﾞｼｯｸUB" w:hAnsi="HGP創英角ｺﾞｼｯｸUB"/>
          <w:noProof/>
        </w:rPr>
        <mc:AlternateContent>
          <mc:Choice Requires="wps">
            <w:drawing>
              <wp:anchor distT="0" distB="0" distL="114300" distR="114300" simplePos="0" relativeHeight="251660288" behindDoc="0" locked="0" layoutInCell="1" allowOverlap="1">
                <wp:simplePos x="0" y="0"/>
                <wp:positionH relativeFrom="margin">
                  <wp:posOffset>-516255</wp:posOffset>
                </wp:positionH>
                <wp:positionV relativeFrom="paragraph">
                  <wp:posOffset>-757555</wp:posOffset>
                </wp:positionV>
                <wp:extent cx="6515100" cy="11963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6515100" cy="1196340"/>
                        </a:xfrm>
                        <a:prstGeom prst="rect">
                          <a:avLst/>
                        </a:prstGeom>
                        <a:solidFill>
                          <a:schemeClr val="accent2">
                            <a:lumMod val="20000"/>
                            <a:lumOff val="80000"/>
                          </a:schemeClr>
                        </a:solidFill>
                        <a:ln>
                          <a:noFill/>
                        </a:ln>
                      </wps:spPr>
                      <wps:style>
                        <a:lnRef idx="1">
                          <a:schemeClr val="accent4"/>
                        </a:lnRef>
                        <a:fillRef idx="2">
                          <a:schemeClr val="accent4"/>
                        </a:fillRef>
                        <a:effectRef idx="1">
                          <a:schemeClr val="accent4"/>
                        </a:effectRef>
                        <a:fontRef idx="minor">
                          <a:schemeClr val="dk1"/>
                        </a:fontRef>
                      </wps:style>
                      <wps:txbx>
                        <w:txbxContent>
                          <w:p w:rsidR="00C82F14" w:rsidRDefault="00C82F14" w:rsidP="00333CCD">
                            <w:pPr>
                              <w:spacing w:line="0" w:lineRule="atLeast"/>
                              <w:jc w:val="cente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5B6C" w:rsidRDefault="00D05B6C" w:rsidP="00333CCD">
                            <w:pPr>
                              <w:spacing w:line="0" w:lineRule="atLeast"/>
                              <w:jc w:val="cente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福島県</w:t>
                            </w:r>
                            <w:r w:rsidR="001030A5">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総合</w:t>
                            </w:r>
                            <w:r w:rsidR="001030A5">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スポーツ</w:t>
                            </w:r>
                            <w: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大会</w:t>
                            </w:r>
                          </w:p>
                          <w:p w:rsidR="00333CCD" w:rsidRPr="004C0B49" w:rsidRDefault="001030A5" w:rsidP="00333CCD">
                            <w:pPr>
                              <w:spacing w:line="0" w:lineRule="atLeast"/>
                              <w:jc w:val="cente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一般的な</w:t>
                            </w:r>
                            <w:r w:rsidR="00333CCD" w:rsidRPr="004C0B49">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感染症対策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40.65pt;margin-top:-59.65pt;width:513pt;height:9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" fillcolor="#fbe4d5 [661]" stroked="f" strokeweight=".5pt">
                <v:textbox>
                  <w:txbxContent>
                    <w:p w:rsidR="00C82F14" w:rsidRDefault="00C82F14" w:rsidP="00333CCD">
                      <w:pPr>
                        <w:spacing w:line="0" w:lineRule="atLeast"/>
                        <w:jc w:val="cente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05B6C" w:rsidRDefault="00D05B6C" w:rsidP="00333CCD">
                      <w:pPr>
                        <w:spacing w:line="0" w:lineRule="atLeast"/>
                        <w:jc w:val="cente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福島県</w:t>
                      </w:r>
                      <w:r w:rsidR="001030A5">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総合</w:t>
                      </w:r>
                      <w:r w:rsidR="001030A5">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スポーツ</w:t>
                      </w:r>
                      <w: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大会</w:t>
                      </w:r>
                    </w:p>
                    <w:p w:rsidR="00333CCD" w:rsidRPr="004C0B49" w:rsidRDefault="001030A5" w:rsidP="00333CCD">
                      <w:pPr>
                        <w:spacing w:line="0" w:lineRule="atLeast"/>
                        <w:jc w:val="center"/>
                        <w:rPr>
                          <w:rFonts w:ascii="HGP創英角ｺﾞｼｯｸUB" w:eastAsia="HGP創英角ｺﾞｼｯｸUB" w:hAnsi="HGP創英角ｺﾞｼｯｸUB"/>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一般的な</w:t>
                      </w:r>
                      <w:r w:rsidR="00333CCD" w:rsidRPr="004C0B49">
                        <w:rPr>
                          <w:rFonts w:ascii="HGP創英角ｺﾞｼｯｸUB" w:eastAsia="HGP創英角ｺﾞｼｯｸUB" w:hAnsi="HGP創英角ｺﾞｼｯｸUB" w:hint="eastAsia"/>
                          <w:b/>
                          <w:color w:val="000000" w:themeColor="text1"/>
                          <w:sz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感染症対策</w:t>
                      </w:r>
                    </w:p>
                  </w:txbxContent>
                </v:textbox>
                <w10:wrap anchorx="margin"/>
              </v:shape>
            </w:pict>
          </mc:Fallback>
        </mc:AlternateContent>
      </w:r>
    </w:p>
    <w:p w:rsidR="00333CCD" w:rsidRPr="00FD7A25" w:rsidRDefault="001C0E43" w:rsidP="0043013E">
      <w:pPr>
        <w:rPr>
          <w:rFonts w:ascii="HGP創英角ｺﾞｼｯｸUB" w:eastAsia="HGP創英角ｺﾞｼｯｸUB" w:hAnsi="HGP創英角ｺﾞｼｯｸUB"/>
        </w:rPr>
      </w:pPr>
      <w:r>
        <w:rPr>
          <w:rFonts w:ascii="HGP創英角ｺﾞｼｯｸUB" w:eastAsia="HGP創英角ｺﾞｼｯｸUB" w:hAnsi="HGP創英角ｺﾞｼｯｸUB"/>
          <w:noProof/>
        </w:rPr>
        <mc:AlternateContent>
          <mc:Choice Requires="wps">
            <w:drawing>
              <wp:anchor distT="0" distB="0" distL="114300" distR="114300" simplePos="0" relativeHeight="251659264" behindDoc="0" locked="0" layoutInCell="1" allowOverlap="1">
                <wp:simplePos x="0" y="0"/>
                <wp:positionH relativeFrom="margin">
                  <wp:posOffset>-295275</wp:posOffset>
                </wp:positionH>
                <wp:positionV relativeFrom="paragraph">
                  <wp:posOffset>271145</wp:posOffset>
                </wp:positionV>
                <wp:extent cx="6096000" cy="8153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6096000"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CCD" w:rsidRPr="003C3138" w:rsidRDefault="001030A5" w:rsidP="004C0B49">
                            <w:pPr>
                              <w:ind w:firstLineChars="100" w:firstLine="210"/>
                              <w:rPr>
                                <w:rFonts w:ascii="HGSｺﾞｼｯｸM" w:eastAsia="HGSｺﾞｼｯｸM" w:hAnsi="HG明朝E"/>
                              </w:rPr>
                            </w:pPr>
                            <w:r>
                              <w:rPr>
                                <w:rFonts w:ascii="HGSｺﾞｼｯｸM" w:eastAsia="HGSｺﾞｼｯｸM" w:hAnsi="HG明朝E" w:hint="eastAsia"/>
                              </w:rPr>
                              <w:t>大会開催にあ</w:t>
                            </w:r>
                            <w:r w:rsidR="00333CCD" w:rsidRPr="003C3138">
                              <w:rPr>
                                <w:rFonts w:ascii="HGSｺﾞｼｯｸM" w:eastAsia="HGSｺﾞｼｯｸM" w:hAnsi="HG明朝E" w:hint="eastAsia"/>
                              </w:rPr>
                              <w:t>たっては、</w:t>
                            </w:r>
                            <w:r w:rsidR="007E59CC" w:rsidRPr="003C3138">
                              <w:rPr>
                                <w:rFonts w:ascii="HGSｺﾞｼｯｸM" w:eastAsia="HGSｺﾞｼｯｸM" w:hAnsi="HG明朝E" w:hint="eastAsia"/>
                              </w:rPr>
                              <w:t>競技ごとに</w:t>
                            </w:r>
                            <w:r>
                              <w:rPr>
                                <w:rFonts w:ascii="HGSｺﾞｼｯｸM" w:eastAsia="HGSｺﾞｼｯｸM" w:hAnsi="HG明朝E" w:hint="eastAsia"/>
                              </w:rPr>
                              <w:t>感染症</w:t>
                            </w:r>
                            <w:r w:rsidR="00B91549">
                              <w:rPr>
                                <w:rFonts w:ascii="HGSｺﾞｼｯｸM" w:eastAsia="HGSｺﾞｼｯｸM" w:hAnsi="HG明朝E"/>
                              </w:rPr>
                              <w:t>対策</w:t>
                            </w:r>
                            <w:r w:rsidR="00B91549">
                              <w:rPr>
                                <w:rFonts w:ascii="HGSｺﾞｼｯｸM" w:eastAsia="HGSｺﾞｼｯｸM" w:hAnsi="HG明朝E" w:hint="eastAsia"/>
                              </w:rPr>
                              <w:t>及び</w:t>
                            </w:r>
                            <w:r>
                              <w:rPr>
                                <w:rFonts w:ascii="HGSｺﾞｼｯｸM" w:eastAsia="HGSｺﾞｼｯｸM" w:hAnsi="HG明朝E"/>
                              </w:rPr>
                              <w:t>現場対応フロー（緊急時対応計画）を作成し、感染予防</w:t>
                            </w:r>
                            <w:r w:rsidR="00B91549">
                              <w:rPr>
                                <w:rFonts w:ascii="HGSｺﾞｼｯｸM" w:eastAsia="HGSｺﾞｼｯｸM" w:hAnsi="HG明朝E" w:hint="eastAsia"/>
                              </w:rPr>
                              <w:t>及び感染</w:t>
                            </w:r>
                            <w:r w:rsidR="00B91549">
                              <w:rPr>
                                <w:rFonts w:ascii="HGSｺﾞｼｯｸM" w:eastAsia="HGSｺﾞｼｯｸM" w:hAnsi="HG明朝E"/>
                              </w:rPr>
                              <w:t>拡大防止に努めて下さい。</w:t>
                            </w:r>
                            <w:r w:rsidR="00B91549">
                              <w:rPr>
                                <w:rFonts w:ascii="HGSｺﾞｼｯｸM" w:eastAsia="HGSｺﾞｼｯｸM" w:hAnsi="HG明朝E" w:hint="eastAsia"/>
                              </w:rPr>
                              <w:t>基本的な</w:t>
                            </w:r>
                            <w:r w:rsidR="00B91549">
                              <w:rPr>
                                <w:rFonts w:ascii="HGSｺﾞｼｯｸM" w:eastAsia="HGSｺﾞｼｯｸM" w:hAnsi="HG明朝E"/>
                              </w:rPr>
                              <w:t>感染症対策・対応については以下を参考</w:t>
                            </w:r>
                            <w:r w:rsidR="00B91549">
                              <w:rPr>
                                <w:rFonts w:ascii="HGSｺﾞｼｯｸM" w:eastAsia="HGSｺﾞｼｯｸM" w:hAnsi="HG明朝E" w:hint="eastAsia"/>
                              </w:rPr>
                              <w:t>にし、</w:t>
                            </w:r>
                            <w:r w:rsidR="005B21EA" w:rsidRPr="003C3138">
                              <w:rPr>
                                <w:rFonts w:ascii="HGSｺﾞｼｯｸM" w:eastAsia="HGSｺﾞｼｯｸM" w:hAnsi="HG明朝E" w:hint="eastAsia"/>
                              </w:rPr>
                              <w:t>参加者に周知し</w:t>
                            </w:r>
                            <w:r w:rsidR="007E59CC" w:rsidRPr="003C3138">
                              <w:rPr>
                                <w:rFonts w:ascii="HGSｺﾞｼｯｸM" w:eastAsia="HGSｺﾞｼｯｸM" w:hAnsi="HG明朝E" w:hint="eastAsia"/>
                              </w:rPr>
                              <w:t>てください</w:t>
                            </w:r>
                            <w:r w:rsidR="00333CCD" w:rsidRPr="003C3138">
                              <w:rPr>
                                <w:rFonts w:ascii="HGSｺﾞｼｯｸM" w:eastAsia="HGSｺﾞｼｯｸM" w:hAnsi="HG明朝E" w:hint="eastAsia"/>
                              </w:rPr>
                              <w:t>。</w:t>
                            </w:r>
                          </w:p>
                          <w:p w:rsidR="00333CCD" w:rsidRPr="004C0B49" w:rsidRDefault="007E59CC" w:rsidP="004C0B49">
                            <w:pPr>
                              <w:ind w:firstLineChars="100" w:firstLine="220"/>
                              <w:rPr>
                                <w:rFonts w:ascii="HGP創英ﾌﾟﾚｾﾞﾝｽEB" w:eastAsia="HGP創英ﾌﾟﾚｾﾞﾝｽEB" w:hAnsi="HG明朝E"/>
                                <w:sz w:val="22"/>
                              </w:rPr>
                            </w:pPr>
                            <w:r w:rsidRPr="00E32FB8">
                              <w:rPr>
                                <w:rFonts w:ascii="HGｺﾞｼｯｸM" w:eastAsia="HGｺﾞｼｯｸM" w:hAnsi="HG明朝E" w:hint="eastAsia"/>
                                <w:sz w:val="22"/>
                              </w:rPr>
                              <w:t>その際、以下の共通予防対策については原則反映させてください</w:t>
                            </w:r>
                            <w:r w:rsidR="00333CCD" w:rsidRPr="00E32FB8">
                              <w:rPr>
                                <w:rFonts w:ascii="HGｺﾞｼｯｸM" w:eastAsia="HGｺﾞｼｯｸM" w:hAnsi="HG明朝E" w:hint="eastAsia"/>
                                <w:sz w:val="22"/>
                              </w:rPr>
                              <w:t>。</w:t>
                            </w:r>
                          </w:p>
                          <w:p w:rsidR="00333CCD" w:rsidRPr="00333CCD" w:rsidRDefault="00333C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23.25pt;margin-top:21.35pt;width:480pt;height:6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" filled="f" stroked="f" strokeweight=".5pt">
                <v:textbox>
                  <w:txbxContent>
                    <w:p w:rsidR="00333CCD" w:rsidRPr="003C3138" w:rsidRDefault="001030A5" w:rsidP="004C0B49">
                      <w:pPr>
                        <w:ind w:firstLineChars="100" w:firstLine="210"/>
                        <w:rPr>
                          <w:rFonts w:ascii="HGSｺﾞｼｯｸM" w:eastAsia="HGSｺﾞｼｯｸM" w:hAnsi="HG明朝E"/>
                        </w:rPr>
                      </w:pPr>
                      <w:r>
                        <w:rPr>
                          <w:rFonts w:ascii="HGSｺﾞｼｯｸM" w:eastAsia="HGSｺﾞｼｯｸM" w:hAnsi="HG明朝E" w:hint="eastAsia"/>
                        </w:rPr>
                        <w:t>大会開催にあ</w:t>
                      </w:r>
                      <w:r w:rsidR="00333CCD" w:rsidRPr="003C3138">
                        <w:rPr>
                          <w:rFonts w:ascii="HGSｺﾞｼｯｸM" w:eastAsia="HGSｺﾞｼｯｸM" w:hAnsi="HG明朝E" w:hint="eastAsia"/>
                        </w:rPr>
                        <w:t>たっては、</w:t>
                      </w:r>
                      <w:r w:rsidR="007E59CC" w:rsidRPr="003C3138">
                        <w:rPr>
                          <w:rFonts w:ascii="HGSｺﾞｼｯｸM" w:eastAsia="HGSｺﾞｼｯｸM" w:hAnsi="HG明朝E" w:hint="eastAsia"/>
                        </w:rPr>
                        <w:t>競技ごとに</w:t>
                      </w:r>
                      <w:r>
                        <w:rPr>
                          <w:rFonts w:ascii="HGSｺﾞｼｯｸM" w:eastAsia="HGSｺﾞｼｯｸM" w:hAnsi="HG明朝E" w:hint="eastAsia"/>
                        </w:rPr>
                        <w:t>感染症</w:t>
                      </w:r>
                      <w:r w:rsidR="00B91549">
                        <w:rPr>
                          <w:rFonts w:ascii="HGSｺﾞｼｯｸM" w:eastAsia="HGSｺﾞｼｯｸM" w:hAnsi="HG明朝E"/>
                        </w:rPr>
                        <w:t>対策</w:t>
                      </w:r>
                      <w:r w:rsidR="00B91549">
                        <w:rPr>
                          <w:rFonts w:ascii="HGSｺﾞｼｯｸM" w:eastAsia="HGSｺﾞｼｯｸM" w:hAnsi="HG明朝E" w:hint="eastAsia"/>
                        </w:rPr>
                        <w:t>及び</w:t>
                      </w:r>
                      <w:r>
                        <w:rPr>
                          <w:rFonts w:ascii="HGSｺﾞｼｯｸM" w:eastAsia="HGSｺﾞｼｯｸM" w:hAnsi="HG明朝E"/>
                        </w:rPr>
                        <w:t>現場対応フロー（緊急時対応計画）を作成し、感染予防</w:t>
                      </w:r>
                      <w:r w:rsidR="00B91549">
                        <w:rPr>
                          <w:rFonts w:ascii="HGSｺﾞｼｯｸM" w:eastAsia="HGSｺﾞｼｯｸM" w:hAnsi="HG明朝E" w:hint="eastAsia"/>
                        </w:rPr>
                        <w:t>及び感染</w:t>
                      </w:r>
                      <w:r w:rsidR="00B91549">
                        <w:rPr>
                          <w:rFonts w:ascii="HGSｺﾞｼｯｸM" w:eastAsia="HGSｺﾞｼｯｸM" w:hAnsi="HG明朝E"/>
                        </w:rPr>
                        <w:t>拡大防止に努めて下さい。</w:t>
                      </w:r>
                      <w:r w:rsidR="00B91549">
                        <w:rPr>
                          <w:rFonts w:ascii="HGSｺﾞｼｯｸM" w:eastAsia="HGSｺﾞｼｯｸM" w:hAnsi="HG明朝E" w:hint="eastAsia"/>
                        </w:rPr>
                        <w:t>基本的な</w:t>
                      </w:r>
                      <w:r w:rsidR="00B91549">
                        <w:rPr>
                          <w:rFonts w:ascii="HGSｺﾞｼｯｸM" w:eastAsia="HGSｺﾞｼｯｸM" w:hAnsi="HG明朝E"/>
                        </w:rPr>
                        <w:t>感染症対策・対応については以下を参考</w:t>
                      </w:r>
                      <w:r w:rsidR="00B91549">
                        <w:rPr>
                          <w:rFonts w:ascii="HGSｺﾞｼｯｸM" w:eastAsia="HGSｺﾞｼｯｸM" w:hAnsi="HG明朝E" w:hint="eastAsia"/>
                        </w:rPr>
                        <w:t>にし、</w:t>
                      </w:r>
                      <w:r w:rsidR="005B21EA" w:rsidRPr="003C3138">
                        <w:rPr>
                          <w:rFonts w:ascii="HGSｺﾞｼｯｸM" w:eastAsia="HGSｺﾞｼｯｸM" w:hAnsi="HG明朝E" w:hint="eastAsia"/>
                        </w:rPr>
                        <w:t>参加者に周知し</w:t>
                      </w:r>
                      <w:r w:rsidR="007E59CC" w:rsidRPr="003C3138">
                        <w:rPr>
                          <w:rFonts w:ascii="HGSｺﾞｼｯｸM" w:eastAsia="HGSｺﾞｼｯｸM" w:hAnsi="HG明朝E" w:hint="eastAsia"/>
                        </w:rPr>
                        <w:t>てください</w:t>
                      </w:r>
                      <w:r w:rsidR="00333CCD" w:rsidRPr="003C3138">
                        <w:rPr>
                          <w:rFonts w:ascii="HGSｺﾞｼｯｸM" w:eastAsia="HGSｺﾞｼｯｸM" w:hAnsi="HG明朝E" w:hint="eastAsia"/>
                        </w:rPr>
                        <w:t>。</w:t>
                      </w:r>
                    </w:p>
                    <w:p w:rsidR="00333CCD" w:rsidRPr="004C0B49" w:rsidRDefault="007E59CC" w:rsidP="004C0B49">
                      <w:pPr>
                        <w:ind w:firstLineChars="100" w:firstLine="220"/>
                        <w:rPr>
                          <w:rFonts w:ascii="HGP創英ﾌﾟﾚｾﾞﾝｽEB" w:eastAsia="HGP創英ﾌﾟﾚｾﾞﾝｽEB" w:hAnsi="HG明朝E"/>
                          <w:sz w:val="22"/>
                        </w:rPr>
                      </w:pPr>
                      <w:r w:rsidRPr="00E32FB8">
                        <w:rPr>
                          <w:rFonts w:ascii="HGｺﾞｼｯｸM" w:eastAsia="HGｺﾞｼｯｸM" w:hAnsi="HG明朝E" w:hint="eastAsia"/>
                          <w:sz w:val="22"/>
                        </w:rPr>
                        <w:t>その際、以下の共通予防対策については原則反映させてください</w:t>
                      </w:r>
                      <w:r w:rsidR="00333CCD" w:rsidRPr="00E32FB8">
                        <w:rPr>
                          <w:rFonts w:ascii="HGｺﾞｼｯｸM" w:eastAsia="HGｺﾞｼｯｸM" w:hAnsi="HG明朝E" w:hint="eastAsia"/>
                          <w:sz w:val="22"/>
                        </w:rPr>
                        <w:t>。</w:t>
                      </w:r>
                    </w:p>
                    <w:p w:rsidR="00333CCD" w:rsidRPr="00333CCD" w:rsidRDefault="00333CCD"/>
                  </w:txbxContent>
                </v:textbox>
                <w10:wrap anchorx="margin"/>
              </v:shape>
            </w:pict>
          </mc:Fallback>
        </mc:AlternateContent>
      </w:r>
    </w:p>
    <w:p w:rsidR="004D232B" w:rsidRPr="00E773F6" w:rsidRDefault="00833A08" w:rsidP="004D232B">
      <w:r>
        <w:rPr>
          <w:noProof/>
        </w:rPr>
        <mc:AlternateContent>
          <mc:Choice Requires="wps">
            <w:drawing>
              <wp:anchor distT="0" distB="0" distL="114300" distR="114300" simplePos="0" relativeHeight="251662336" behindDoc="0" locked="0" layoutInCell="1" allowOverlap="1">
                <wp:simplePos x="0" y="0"/>
                <wp:positionH relativeFrom="margin">
                  <wp:posOffset>-119240</wp:posOffset>
                </wp:positionH>
                <wp:positionV relativeFrom="paragraph">
                  <wp:posOffset>7007871</wp:posOffset>
                </wp:positionV>
                <wp:extent cx="5695950" cy="124761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695950" cy="1247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7AF" w:rsidRDefault="00833A08" w:rsidP="00D24CF9">
                            <w:pPr>
                              <w:ind w:firstLineChars="100" w:firstLine="210"/>
                              <w:rPr>
                                <w:rFonts w:ascii="HGSｺﾞｼｯｸM" w:eastAsia="HGSｺﾞｼｯｸM" w:hAnsi="HG明朝E"/>
                              </w:rPr>
                            </w:pPr>
                            <w:r>
                              <w:rPr>
                                <w:rFonts w:ascii="HGSｺﾞｼｯｸM" w:eastAsia="HGSｺﾞｼｯｸM" w:hAnsi="HG明朝E" w:hint="eastAsia"/>
                              </w:rPr>
                              <w:t>新型コロナウイルス自体が</w:t>
                            </w:r>
                            <w:r>
                              <w:rPr>
                                <w:rFonts w:ascii="HGSｺﾞｼｯｸM" w:eastAsia="HGSｺﾞｼｯｸM" w:hAnsi="HG明朝E"/>
                              </w:rPr>
                              <w:t>消滅した</w:t>
                            </w:r>
                            <w:r>
                              <w:rPr>
                                <w:rFonts w:ascii="HGSｺﾞｼｯｸM" w:eastAsia="HGSｺﾞｼｯｸM" w:hAnsi="HG明朝E" w:hint="eastAsia"/>
                              </w:rPr>
                              <w:t>訳</w:t>
                            </w:r>
                            <w:r>
                              <w:rPr>
                                <w:rFonts w:ascii="HGSｺﾞｼｯｸM" w:eastAsia="HGSｺﾞｼｯｸM" w:hAnsi="HG明朝E"/>
                              </w:rPr>
                              <w:t>ではありません。</w:t>
                            </w:r>
                            <w:r>
                              <w:rPr>
                                <w:rFonts w:ascii="HGSｺﾞｼｯｸM" w:eastAsia="HGSｺﾞｼｯｸM" w:hAnsi="HG明朝E" w:hint="eastAsia"/>
                              </w:rPr>
                              <w:t>これまで</w:t>
                            </w:r>
                            <w:r>
                              <w:rPr>
                                <w:rFonts w:ascii="HGSｺﾞｼｯｸM" w:eastAsia="HGSｺﾞｼｯｸM" w:hAnsi="HG明朝E"/>
                              </w:rPr>
                              <w:t>大会関係者の努力で築き上げてきた大会開催への信頼を失うことが無いよう、引き続き御協力</w:t>
                            </w:r>
                            <w:r w:rsidR="00C62F03">
                              <w:rPr>
                                <w:rFonts w:ascii="HGSｺﾞｼｯｸM" w:eastAsia="HGSｺﾞｼｯｸM" w:hAnsi="HG明朝E" w:hint="eastAsia"/>
                              </w:rPr>
                              <w:t>を</w:t>
                            </w:r>
                            <w:r>
                              <w:rPr>
                                <w:rFonts w:ascii="HGSｺﾞｼｯｸM" w:eastAsia="HGSｺﾞｼｯｸM" w:hAnsi="HG明朝E"/>
                              </w:rPr>
                              <w:t>お願いいたします。</w:t>
                            </w:r>
                          </w:p>
                          <w:p w:rsidR="00833A08" w:rsidRPr="00833A08" w:rsidRDefault="00833A08" w:rsidP="00D24CF9">
                            <w:pPr>
                              <w:ind w:firstLineChars="100" w:firstLine="210"/>
                              <w:rPr>
                                <w:rFonts w:ascii="HGSｺﾞｼｯｸM" w:eastAsia="HGSｺﾞｼｯｸM" w:hAnsi="HG明朝E"/>
                              </w:rPr>
                            </w:pPr>
                            <w:r>
                              <w:rPr>
                                <w:rFonts w:ascii="HGSｺﾞｼｯｸM" w:eastAsia="HGSｺﾞｼｯｸM" w:hAnsi="HG明朝E" w:hint="eastAsia"/>
                              </w:rPr>
                              <w:t>また、</w:t>
                            </w:r>
                            <w:r>
                              <w:rPr>
                                <w:rFonts w:ascii="HGSｺﾞｼｯｸM" w:eastAsia="HGSｺﾞｼｯｸM" w:hAnsi="HG明朝E"/>
                              </w:rPr>
                              <w:t>これまで周期的に発生した感染拡大の波は今後も起こり得ることであり、感染状況等によっては、これまでの新型コロナウイルス感染症対策を実行する場合があることも</w:t>
                            </w:r>
                            <w:r w:rsidR="00D24CF9">
                              <w:rPr>
                                <w:rFonts w:ascii="HGSｺﾞｼｯｸM" w:eastAsia="HGSｺﾞｼｯｸM" w:hAnsi="HG明朝E" w:hint="eastAsia"/>
                              </w:rPr>
                              <w:t>予め</w:t>
                            </w:r>
                            <w:r w:rsidR="00C62F03">
                              <w:rPr>
                                <w:rFonts w:ascii="HGSｺﾞｼｯｸM" w:eastAsia="HGSｺﾞｼｯｸM" w:hAnsi="HG明朝E" w:hint="eastAsia"/>
                              </w:rPr>
                              <w:t>御</w:t>
                            </w:r>
                            <w:bookmarkStart w:id="0" w:name="_GoBack"/>
                            <w:bookmarkEnd w:id="0"/>
                            <w:r w:rsidR="00D24CF9">
                              <w:rPr>
                                <w:rFonts w:ascii="HGSｺﾞｼｯｸM" w:eastAsia="HGSｺﾞｼｯｸM" w:hAnsi="HG明朝E"/>
                              </w:rPr>
                              <w:t>理解ください。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31" type="#_x0000_t202" style="position:absolute;left:0;text-align:left;margin-left:-9.4pt;margin-top:551.8pt;width:448.5pt;height:98.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" filled="f" stroked="f" strokeweight=".5pt">
                <v:textbox>
                  <w:txbxContent>
                    <w:p w:rsidR="003D37AF" w:rsidRDefault="00833A08" w:rsidP="00D24CF9">
                      <w:pPr>
                        <w:ind w:firstLineChars="100" w:firstLine="210"/>
                        <w:rPr>
                          <w:rFonts w:ascii="HGSｺﾞｼｯｸM" w:eastAsia="HGSｺﾞｼｯｸM" w:hAnsi="HG明朝E"/>
                        </w:rPr>
                      </w:pPr>
                      <w:r>
                        <w:rPr>
                          <w:rFonts w:ascii="HGSｺﾞｼｯｸM" w:eastAsia="HGSｺﾞｼｯｸM" w:hAnsi="HG明朝E" w:hint="eastAsia"/>
                        </w:rPr>
                        <w:t>新型コロナウイルス自体が</w:t>
                      </w:r>
                      <w:r>
                        <w:rPr>
                          <w:rFonts w:ascii="HGSｺﾞｼｯｸM" w:eastAsia="HGSｺﾞｼｯｸM" w:hAnsi="HG明朝E"/>
                        </w:rPr>
                        <w:t>消滅した</w:t>
                      </w:r>
                      <w:r>
                        <w:rPr>
                          <w:rFonts w:ascii="HGSｺﾞｼｯｸM" w:eastAsia="HGSｺﾞｼｯｸM" w:hAnsi="HG明朝E" w:hint="eastAsia"/>
                        </w:rPr>
                        <w:t>訳</w:t>
                      </w:r>
                      <w:r>
                        <w:rPr>
                          <w:rFonts w:ascii="HGSｺﾞｼｯｸM" w:eastAsia="HGSｺﾞｼｯｸM" w:hAnsi="HG明朝E"/>
                        </w:rPr>
                        <w:t>ではありません。</w:t>
                      </w:r>
                      <w:r>
                        <w:rPr>
                          <w:rFonts w:ascii="HGSｺﾞｼｯｸM" w:eastAsia="HGSｺﾞｼｯｸM" w:hAnsi="HG明朝E" w:hint="eastAsia"/>
                        </w:rPr>
                        <w:t>これまで</w:t>
                      </w:r>
                      <w:r>
                        <w:rPr>
                          <w:rFonts w:ascii="HGSｺﾞｼｯｸM" w:eastAsia="HGSｺﾞｼｯｸM" w:hAnsi="HG明朝E"/>
                        </w:rPr>
                        <w:t>大会関係者の努力で築き上げてきた大会開催への信頼を失うことが無いよう、引き続き御協力</w:t>
                      </w:r>
                      <w:r w:rsidR="00C62F03">
                        <w:rPr>
                          <w:rFonts w:ascii="HGSｺﾞｼｯｸM" w:eastAsia="HGSｺﾞｼｯｸM" w:hAnsi="HG明朝E" w:hint="eastAsia"/>
                        </w:rPr>
                        <w:t>を</w:t>
                      </w:r>
                      <w:r>
                        <w:rPr>
                          <w:rFonts w:ascii="HGSｺﾞｼｯｸM" w:eastAsia="HGSｺﾞｼｯｸM" w:hAnsi="HG明朝E"/>
                        </w:rPr>
                        <w:t>お願いいたします。</w:t>
                      </w:r>
                    </w:p>
                    <w:p w:rsidR="00833A08" w:rsidRPr="00833A08" w:rsidRDefault="00833A08" w:rsidP="00D24CF9">
                      <w:pPr>
                        <w:ind w:firstLineChars="100" w:firstLine="210"/>
                        <w:rPr>
                          <w:rFonts w:ascii="HGSｺﾞｼｯｸM" w:eastAsia="HGSｺﾞｼｯｸM" w:hAnsi="HG明朝E"/>
                        </w:rPr>
                      </w:pPr>
                      <w:r>
                        <w:rPr>
                          <w:rFonts w:ascii="HGSｺﾞｼｯｸM" w:eastAsia="HGSｺﾞｼｯｸM" w:hAnsi="HG明朝E" w:hint="eastAsia"/>
                        </w:rPr>
                        <w:t>また、</w:t>
                      </w:r>
                      <w:r>
                        <w:rPr>
                          <w:rFonts w:ascii="HGSｺﾞｼｯｸM" w:eastAsia="HGSｺﾞｼｯｸM" w:hAnsi="HG明朝E"/>
                        </w:rPr>
                        <w:t>これまで周期的に発生した感染拡大の波は今後も起こり得ることであり、感染状況等によっては、これまでの新型コロナウイルス感染症対策を実行する場合があることも</w:t>
                      </w:r>
                      <w:r w:rsidR="00D24CF9">
                        <w:rPr>
                          <w:rFonts w:ascii="HGSｺﾞｼｯｸM" w:eastAsia="HGSｺﾞｼｯｸM" w:hAnsi="HG明朝E" w:hint="eastAsia"/>
                        </w:rPr>
                        <w:t>予め</w:t>
                      </w:r>
                      <w:r w:rsidR="00C62F03">
                        <w:rPr>
                          <w:rFonts w:ascii="HGSｺﾞｼｯｸM" w:eastAsia="HGSｺﾞｼｯｸM" w:hAnsi="HG明朝E" w:hint="eastAsia"/>
                        </w:rPr>
                        <w:t>御</w:t>
                      </w:r>
                      <w:bookmarkStart w:id="1" w:name="_GoBack"/>
                      <w:bookmarkEnd w:id="1"/>
                      <w:r w:rsidR="00D24CF9">
                        <w:rPr>
                          <w:rFonts w:ascii="HGSｺﾞｼｯｸM" w:eastAsia="HGSｺﾞｼｯｸM" w:hAnsi="HG明朝E"/>
                        </w:rPr>
                        <w:t>理解ください。</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-297471</wp:posOffset>
                </wp:positionH>
                <wp:positionV relativeFrom="paragraph">
                  <wp:posOffset>847294</wp:posOffset>
                </wp:positionV>
                <wp:extent cx="6115050" cy="5959099"/>
                <wp:effectExtent l="19050" t="19050" r="19050" b="22860"/>
                <wp:wrapNone/>
                <wp:docPr id="4" name="テキスト ボックス 4"/>
                <wp:cNvGraphicFramePr/>
                <a:graphic xmlns:a="http://schemas.openxmlformats.org/drawingml/2006/main">
                  <a:graphicData uri="http://schemas.microsoft.com/office/word/2010/wordprocessingShape">
                    <wps:wsp>
                      <wps:cNvSpPr txBox="1"/>
                      <wps:spPr>
                        <a:xfrm>
                          <a:off x="0" y="0"/>
                          <a:ext cx="6115050" cy="5959099"/>
                        </a:xfrm>
                        <a:prstGeom prst="rect">
                          <a:avLst/>
                        </a:prstGeom>
                        <a:solidFill>
                          <a:schemeClr val="lt1"/>
                        </a:solidFill>
                        <a:ln w="38100" cap="rnd" cmpd="dbl">
                          <a:solidFill>
                            <a:prstClr val="black"/>
                          </a:solidFill>
                          <a:bevel/>
                        </a:ln>
                        <a:effectLst/>
                      </wps:spPr>
                      <wps:style>
                        <a:lnRef idx="0">
                          <a:schemeClr val="accent1"/>
                        </a:lnRef>
                        <a:fillRef idx="0">
                          <a:schemeClr val="accent1"/>
                        </a:fillRef>
                        <a:effectRef idx="0">
                          <a:schemeClr val="accent1"/>
                        </a:effectRef>
                        <a:fontRef idx="minor">
                          <a:schemeClr val="dk1"/>
                        </a:fontRef>
                      </wps:style>
                      <wps:txbx>
                        <w:txbxContent>
                          <w:p w:rsidR="007E59CC" w:rsidRPr="007E59CC" w:rsidRDefault="007E59CC" w:rsidP="00CC36A0">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91549">
                              <w:rPr>
                                <w:rFonts w:ascii="HG丸ｺﾞｼｯｸM-PRO" w:eastAsia="HG丸ｺﾞｼｯｸM-PRO" w:hAnsi="HG丸ｺﾞｼｯｸM-PRO" w:hint="eastAsia"/>
                                <w:sz w:val="22"/>
                              </w:rPr>
                              <w:t>個人としての</w:t>
                            </w:r>
                            <w:r w:rsidR="00B91549">
                              <w:rPr>
                                <w:rFonts w:ascii="HG丸ｺﾞｼｯｸM-PRO" w:eastAsia="HG丸ｺﾞｼｯｸM-PRO" w:hAnsi="HG丸ｺﾞｼｯｸM-PRO"/>
                                <w:sz w:val="22"/>
                              </w:rPr>
                              <w:t>対策・対応</w:t>
                            </w:r>
                            <w:r>
                              <w:rPr>
                                <w:rFonts w:ascii="HG丸ｺﾞｼｯｸM-PRO" w:eastAsia="HG丸ｺﾞｼｯｸM-PRO" w:hAnsi="HG丸ｺﾞｼｯｸM-PRO" w:hint="eastAsia"/>
                                <w:sz w:val="22"/>
                              </w:rPr>
                              <w:t>＞</w:t>
                            </w:r>
                          </w:p>
                          <w:p w:rsidR="00333CCD" w:rsidRPr="009F14DD" w:rsidRDefault="00333CCD"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sidR="00B91549">
                              <w:rPr>
                                <w:rFonts w:ascii="HG丸ｺﾞｼｯｸM-PRO" w:eastAsia="HG丸ｺﾞｼｯｸM-PRO" w:hAnsi="HG丸ｺﾞｼｯｸM-PRO" w:hint="eastAsia"/>
                                <w:color w:val="000000" w:themeColor="text1"/>
                                <w:sz w:val="22"/>
                              </w:rPr>
                              <w:t>手洗い等の</w:t>
                            </w:r>
                            <w:r w:rsidRPr="009F14DD">
                              <w:rPr>
                                <w:rFonts w:ascii="HG丸ｺﾞｼｯｸM-PRO" w:eastAsia="HG丸ｺﾞｼｯｸM-PRO" w:hAnsi="HG丸ｺﾞｼｯｸM-PRO" w:hint="eastAsia"/>
                                <w:color w:val="000000" w:themeColor="text1"/>
                                <w:sz w:val="22"/>
                              </w:rPr>
                              <w:t>手指衛生</w:t>
                            </w:r>
                          </w:p>
                          <w:p w:rsidR="00333CCD" w:rsidRPr="009F14DD" w:rsidRDefault="00333CCD"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飛沫感染対策</w:t>
                            </w:r>
                            <w:r w:rsidR="00B91549">
                              <w:rPr>
                                <w:rFonts w:ascii="HG丸ｺﾞｼｯｸM-PRO" w:eastAsia="HG丸ｺﾞｼｯｸM-PRO" w:hAnsi="HG丸ｺﾞｼｯｸM-PRO"/>
                                <w:color w:val="000000" w:themeColor="text1"/>
                                <w:sz w:val="22"/>
                              </w:rPr>
                              <w:t>（効果的な場面でのマスクの着用、喚起の確保、密接・密集を極力回避）</w:t>
                            </w:r>
                          </w:p>
                          <w:p w:rsidR="0094334B" w:rsidRPr="009F14DD" w:rsidRDefault="0094334B"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日々の</w:t>
                            </w:r>
                            <w:r w:rsidR="00B91549">
                              <w:rPr>
                                <w:rFonts w:ascii="HG丸ｺﾞｼｯｸM-PRO" w:eastAsia="HG丸ｺﾞｼｯｸM-PRO" w:hAnsi="HG丸ｺﾞｼｯｸM-PRO"/>
                                <w:color w:val="000000" w:themeColor="text1"/>
                                <w:sz w:val="22"/>
                              </w:rPr>
                              <w:t>健康状態（体温・体調の確認と管理</w:t>
                            </w:r>
                            <w:r w:rsidR="00B91549">
                              <w:rPr>
                                <w:rFonts w:ascii="HG丸ｺﾞｼｯｸM-PRO" w:eastAsia="HG丸ｺﾞｼｯｸM-PRO" w:hAnsi="HG丸ｺﾞｼｯｸM-PRO" w:hint="eastAsia"/>
                                <w:color w:val="000000" w:themeColor="text1"/>
                                <w:sz w:val="22"/>
                              </w:rPr>
                              <w:t>）</w:t>
                            </w:r>
                            <w:r w:rsidR="00B91549">
                              <w:rPr>
                                <w:rFonts w:ascii="HG丸ｺﾞｼｯｸM-PRO" w:eastAsia="HG丸ｺﾞｼｯｸM-PRO" w:hAnsi="HG丸ｺﾞｼｯｸM-PRO"/>
                                <w:color w:val="000000" w:themeColor="text1"/>
                                <w:sz w:val="22"/>
                              </w:rPr>
                              <w:t>と行動の確認</w:t>
                            </w:r>
                          </w:p>
                          <w:p w:rsidR="00333CCD" w:rsidRPr="009F14DD" w:rsidRDefault="00333CCD"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体調不良になった際の</w:t>
                            </w:r>
                            <w:r w:rsidR="00B91549">
                              <w:rPr>
                                <w:rFonts w:ascii="HG丸ｺﾞｼｯｸM-PRO" w:eastAsia="HG丸ｺﾞｼｯｸM-PRO" w:hAnsi="HG丸ｺﾞｼｯｸM-PRO"/>
                                <w:color w:val="000000" w:themeColor="text1"/>
                                <w:sz w:val="22"/>
                              </w:rPr>
                              <w:t>現場対応</w:t>
                            </w:r>
                            <w:r w:rsidR="00B91549">
                              <w:rPr>
                                <w:rFonts w:ascii="HG丸ｺﾞｼｯｸM-PRO" w:eastAsia="HG丸ｺﾞｼｯｸM-PRO" w:hAnsi="HG丸ｺﾞｼｯｸM-PRO" w:hint="eastAsia"/>
                                <w:color w:val="000000" w:themeColor="text1"/>
                                <w:sz w:val="22"/>
                              </w:rPr>
                              <w:t>フロー</w:t>
                            </w:r>
                            <w:r w:rsidR="00B91549">
                              <w:rPr>
                                <w:rFonts w:ascii="HG丸ｺﾞｼｯｸM-PRO" w:eastAsia="HG丸ｺﾞｼｯｸM-PRO" w:hAnsi="HG丸ｺﾞｼｯｸM-PRO"/>
                                <w:color w:val="000000" w:themeColor="text1"/>
                                <w:sz w:val="22"/>
                              </w:rPr>
                              <w:t>（緊急時対応計画）の確認</w:t>
                            </w:r>
                          </w:p>
                          <w:p w:rsidR="00333CCD" w:rsidRDefault="00333CCD" w:rsidP="00153D09">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体調不良時</w:t>
                            </w:r>
                            <w:r w:rsidR="00B91549">
                              <w:rPr>
                                <w:rFonts w:ascii="HG丸ｺﾞｼｯｸM-PRO" w:eastAsia="HG丸ｺﾞｼｯｸM-PRO" w:hAnsi="HG丸ｺﾞｼｯｸM-PRO"/>
                                <w:color w:val="000000" w:themeColor="text1"/>
                                <w:sz w:val="22"/>
                              </w:rPr>
                              <w:t>（発熱、咳、喉の痛み、倦怠感、頭痛など）には、</w:t>
                            </w:r>
                            <w:r w:rsidR="00153D09">
                              <w:rPr>
                                <w:rFonts w:ascii="HG丸ｺﾞｼｯｸM-PRO" w:eastAsia="HG丸ｺﾞｼｯｸM-PRO" w:hAnsi="HG丸ｺﾞｼｯｸM-PRO" w:hint="eastAsia"/>
                                <w:color w:val="000000" w:themeColor="text1"/>
                                <w:sz w:val="22"/>
                              </w:rPr>
                              <w:t>①</w:t>
                            </w:r>
                            <w:r w:rsidR="00B91549">
                              <w:rPr>
                                <w:rFonts w:ascii="HG丸ｺﾞｼｯｸM-PRO" w:eastAsia="HG丸ｺﾞｼｯｸM-PRO" w:hAnsi="HG丸ｺﾞｼｯｸM-PRO"/>
                                <w:color w:val="000000" w:themeColor="text1"/>
                                <w:sz w:val="22"/>
                              </w:rPr>
                              <w:t>コーチ等へ相談</w:t>
                            </w:r>
                            <w:r w:rsidR="00153D09">
                              <w:rPr>
                                <w:rFonts w:ascii="HG丸ｺﾞｼｯｸM-PRO" w:eastAsia="HG丸ｺﾞｼｯｸM-PRO" w:hAnsi="HG丸ｺﾞｼｯｸM-PRO" w:hint="eastAsia"/>
                                <w:color w:val="000000" w:themeColor="text1"/>
                                <w:sz w:val="22"/>
                              </w:rPr>
                              <w:t>②</w:t>
                            </w:r>
                            <w:r w:rsidR="00153D09">
                              <w:rPr>
                                <w:rFonts w:ascii="HG丸ｺﾞｼｯｸM-PRO" w:eastAsia="HG丸ｺﾞｼｯｸM-PRO" w:hAnsi="HG丸ｺﾞｼｯｸM-PRO"/>
                                <w:color w:val="000000" w:themeColor="text1"/>
                                <w:sz w:val="22"/>
                              </w:rPr>
                              <w:t>医療機関の受診③大会への参加自粛</w:t>
                            </w:r>
                          </w:p>
                          <w:p w:rsidR="00153D09" w:rsidRPr="00153D09" w:rsidRDefault="00153D09" w:rsidP="00153D09">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＜チーム</w:t>
                            </w:r>
                            <w:r>
                              <w:rPr>
                                <w:rFonts w:ascii="HG丸ｺﾞｼｯｸM-PRO" w:eastAsia="HG丸ｺﾞｼｯｸM-PRO" w:hAnsi="HG丸ｺﾞｼｯｸM-PRO"/>
                                <w:color w:val="000000" w:themeColor="text1"/>
                                <w:sz w:val="22"/>
                              </w:rPr>
                              <w:t>としての対策・対応</w:t>
                            </w:r>
                            <w:r>
                              <w:rPr>
                                <w:rFonts w:ascii="HG丸ｺﾞｼｯｸM-PRO" w:eastAsia="HG丸ｺﾞｼｯｸM-PRO" w:hAnsi="HG丸ｺﾞｼｯｸM-PRO" w:hint="eastAsia"/>
                                <w:color w:val="000000" w:themeColor="text1"/>
                                <w:sz w:val="22"/>
                              </w:rPr>
                              <w:t>＞</w:t>
                            </w:r>
                          </w:p>
                          <w:p w:rsidR="00333CCD" w:rsidRPr="009F14DD" w:rsidRDefault="00333CCD" w:rsidP="00CC36A0">
                            <w:pPr>
                              <w:spacing w:line="276" w:lineRule="auto"/>
                              <w:ind w:left="110" w:hangingChars="50" w:hanging="110"/>
                              <w:rPr>
                                <w:rFonts w:ascii="HG丸ｺﾞｼｯｸM-PRO" w:eastAsia="HG丸ｺﾞｼｯｸM-PRO" w:hAnsi="HG丸ｺﾞｼｯｸM-PRO" w:cs="ＭＳ 明朝"/>
                                <w:color w:val="000000" w:themeColor="text1"/>
                                <w:sz w:val="22"/>
                              </w:rPr>
                            </w:pPr>
                            <w:r w:rsidRPr="009F14DD">
                              <w:rPr>
                                <w:rFonts w:ascii="HG丸ｺﾞｼｯｸM-PRO" w:eastAsia="HG丸ｺﾞｼｯｸM-PRO" w:hAnsi="HG丸ｺﾞｼｯｸM-PRO" w:hint="eastAsia"/>
                                <w:color w:val="000000" w:themeColor="text1"/>
                                <w:sz w:val="22"/>
                              </w:rPr>
                              <w:t>●</w:t>
                            </w:r>
                            <w:r w:rsidR="00153D09">
                              <w:rPr>
                                <w:rFonts w:ascii="HG丸ｺﾞｼｯｸM-PRO" w:eastAsia="HG丸ｺﾞｼｯｸM-PRO" w:hAnsi="HG丸ｺﾞｼｯｸM-PRO" w:hint="eastAsia"/>
                                <w:color w:val="000000" w:themeColor="text1"/>
                                <w:sz w:val="22"/>
                              </w:rPr>
                              <w:t xml:space="preserve"> 基本的な</w:t>
                            </w:r>
                            <w:r w:rsidR="00153D09">
                              <w:rPr>
                                <w:rFonts w:ascii="HG丸ｺﾞｼｯｸM-PRO" w:eastAsia="HG丸ｺﾞｼｯｸM-PRO" w:hAnsi="HG丸ｺﾞｼｯｸM-PRO"/>
                                <w:color w:val="000000" w:themeColor="text1"/>
                                <w:sz w:val="22"/>
                              </w:rPr>
                              <w:t>感染症対策を関係者に周知</w:t>
                            </w:r>
                          </w:p>
                          <w:p w:rsidR="00333CCD" w:rsidRPr="009F14DD" w:rsidRDefault="00333CCD"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cs="ＭＳ 明朝" w:hint="eastAsia"/>
                                <w:color w:val="000000" w:themeColor="text1"/>
                                <w:sz w:val="22"/>
                              </w:rPr>
                              <w:t xml:space="preserve">● </w:t>
                            </w:r>
                            <w:r w:rsidR="00153D09">
                              <w:rPr>
                                <w:rFonts w:ascii="HG丸ｺﾞｼｯｸM-PRO" w:eastAsia="HG丸ｺﾞｼｯｸM-PRO" w:hAnsi="HG丸ｺﾞｼｯｸM-PRO" w:cs="ＭＳ 明朝" w:hint="eastAsia"/>
                                <w:color w:val="000000" w:themeColor="text1"/>
                                <w:sz w:val="22"/>
                              </w:rPr>
                              <w:t>感染</w:t>
                            </w:r>
                            <w:r w:rsidR="00153D09">
                              <w:rPr>
                                <w:rFonts w:ascii="HG丸ｺﾞｼｯｸM-PRO" w:eastAsia="HG丸ｺﾞｼｯｸM-PRO" w:hAnsi="HG丸ｺﾞｼｯｸM-PRO" w:cs="ＭＳ 明朝"/>
                                <w:color w:val="000000" w:themeColor="text1"/>
                                <w:sz w:val="22"/>
                              </w:rPr>
                              <w:t>（疑い）者発生時の連絡体制</w:t>
                            </w:r>
                            <w:r w:rsidR="00153D09">
                              <w:rPr>
                                <w:rFonts w:ascii="HG丸ｺﾞｼｯｸM-PRO" w:eastAsia="HG丸ｺﾞｼｯｸM-PRO" w:hAnsi="HG丸ｺﾞｼｯｸM-PRO" w:cs="ＭＳ 明朝" w:hint="eastAsia"/>
                                <w:color w:val="000000" w:themeColor="text1"/>
                                <w:sz w:val="22"/>
                              </w:rPr>
                              <w:t>の</w:t>
                            </w:r>
                            <w:r w:rsidR="00153D09">
                              <w:rPr>
                                <w:rFonts w:ascii="HG丸ｺﾞｼｯｸM-PRO" w:eastAsia="HG丸ｺﾞｼｯｸM-PRO" w:hAnsi="HG丸ｺﾞｼｯｸM-PRO" w:cs="ＭＳ 明朝"/>
                                <w:color w:val="000000" w:themeColor="text1"/>
                                <w:sz w:val="22"/>
                              </w:rPr>
                              <w:t>構築</w:t>
                            </w:r>
                            <w:r w:rsidRPr="009F14DD">
                              <w:rPr>
                                <w:rFonts w:ascii="HG丸ｺﾞｼｯｸM-PRO" w:eastAsia="HG丸ｺﾞｼｯｸM-PRO" w:hAnsi="HG丸ｺﾞｼｯｸM-PRO" w:cs="ＭＳ 明朝" w:hint="eastAsia"/>
                                <w:color w:val="000000" w:themeColor="text1"/>
                                <w:sz w:val="22"/>
                              </w:rPr>
                              <w:t xml:space="preserve">　　　</w:t>
                            </w:r>
                          </w:p>
                          <w:p w:rsidR="00333CCD" w:rsidRDefault="00333CCD" w:rsidP="002125D0">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sidR="00153D09">
                              <w:rPr>
                                <w:rFonts w:ascii="HG丸ｺﾞｼｯｸM-PRO" w:eastAsia="HG丸ｺﾞｼｯｸM-PRO" w:hAnsi="HG丸ｺﾞｼｯｸM-PRO" w:hint="eastAsia"/>
                                <w:color w:val="000000" w:themeColor="text1"/>
                                <w:sz w:val="22"/>
                              </w:rPr>
                              <w:t>関係者</w:t>
                            </w:r>
                            <w:r w:rsidR="00153D09">
                              <w:rPr>
                                <w:rFonts w:ascii="HG丸ｺﾞｼｯｸM-PRO" w:eastAsia="HG丸ｺﾞｼｯｸM-PRO" w:hAnsi="HG丸ｺﾞｼｯｸM-PRO"/>
                                <w:color w:val="000000" w:themeColor="text1"/>
                                <w:sz w:val="22"/>
                              </w:rPr>
                              <w:t>の健康状態・行動の把握</w:t>
                            </w:r>
                          </w:p>
                          <w:p w:rsidR="00153D09" w:rsidRDefault="00153D09" w:rsidP="002125D0">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事前に</w:t>
                            </w:r>
                            <w:r>
                              <w:rPr>
                                <w:rFonts w:ascii="HG丸ｺﾞｼｯｸM-PRO" w:eastAsia="HG丸ｺﾞｼｯｸM-PRO" w:hAnsi="HG丸ｺﾞｼｯｸM-PRO"/>
                                <w:color w:val="000000" w:themeColor="text1"/>
                                <w:sz w:val="22"/>
                              </w:rPr>
                              <w:t>構築した現場対応フロー（</w:t>
                            </w:r>
                            <w:r>
                              <w:rPr>
                                <w:rFonts w:ascii="HG丸ｺﾞｼｯｸM-PRO" w:eastAsia="HG丸ｺﾞｼｯｸM-PRO" w:hAnsi="HG丸ｺﾞｼｯｸM-PRO" w:hint="eastAsia"/>
                                <w:color w:val="000000" w:themeColor="text1"/>
                                <w:sz w:val="22"/>
                              </w:rPr>
                              <w:t>緊急時</w:t>
                            </w:r>
                            <w:r>
                              <w:rPr>
                                <w:rFonts w:ascii="HG丸ｺﾞｼｯｸM-PRO" w:eastAsia="HG丸ｺﾞｼｯｸM-PRO" w:hAnsi="HG丸ｺﾞｼｯｸM-PRO"/>
                                <w:color w:val="000000" w:themeColor="text1"/>
                                <w:sz w:val="22"/>
                              </w:rPr>
                              <w:t>対応計画）に基づき対応</w:t>
                            </w:r>
                          </w:p>
                          <w:p w:rsidR="00153D09" w:rsidRDefault="00153D09" w:rsidP="002125D0">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感染</w:t>
                            </w:r>
                            <w:r>
                              <w:rPr>
                                <w:rFonts w:ascii="HG丸ｺﾞｼｯｸM-PRO" w:eastAsia="HG丸ｺﾞｼｯｸM-PRO" w:hAnsi="HG丸ｺﾞｼｯｸM-PRO"/>
                                <w:color w:val="000000" w:themeColor="text1"/>
                                <w:sz w:val="22"/>
                              </w:rPr>
                              <w:t>（疑い）者発生時</w:t>
                            </w:r>
                            <w:r>
                              <w:rPr>
                                <w:rFonts w:ascii="HG丸ｺﾞｼｯｸM-PRO" w:eastAsia="HG丸ｺﾞｼｯｸM-PRO" w:hAnsi="HG丸ｺﾞｼｯｸM-PRO" w:hint="eastAsia"/>
                                <w:color w:val="000000" w:themeColor="text1"/>
                                <w:sz w:val="22"/>
                              </w:rPr>
                              <w:t>の</w:t>
                            </w:r>
                            <w:r w:rsidR="00264CEB">
                              <w:rPr>
                                <w:rFonts w:ascii="HG丸ｺﾞｼｯｸM-PRO" w:eastAsia="HG丸ｺﾞｼｯｸM-PRO" w:hAnsi="HG丸ｺﾞｼｯｸM-PRO" w:hint="eastAsia"/>
                                <w:color w:val="000000" w:themeColor="text1"/>
                                <w:sz w:val="22"/>
                              </w:rPr>
                              <w:t>当該者</w:t>
                            </w:r>
                            <w:r w:rsidR="00264CEB">
                              <w:rPr>
                                <w:rFonts w:ascii="HG丸ｺﾞｼｯｸM-PRO" w:eastAsia="HG丸ｺﾞｼｯｸM-PRO" w:hAnsi="HG丸ｺﾞｼｯｸM-PRO"/>
                                <w:color w:val="000000" w:themeColor="text1"/>
                                <w:sz w:val="22"/>
                              </w:rPr>
                              <w:t>以外のメンバーも含めた参加の継続は、更なるチーム内や対戦相手への感染拡大の可能性もふまえ慎重に判断</w:t>
                            </w:r>
                          </w:p>
                          <w:p w:rsidR="00264CEB" w:rsidRDefault="00264CEB" w:rsidP="00264CEB">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＜大会</w:t>
                            </w:r>
                            <w:r>
                              <w:rPr>
                                <w:rFonts w:ascii="HG丸ｺﾞｼｯｸM-PRO" w:eastAsia="HG丸ｺﾞｼｯｸM-PRO" w:hAnsi="HG丸ｺﾞｼｯｸM-PRO"/>
                                <w:color w:val="000000" w:themeColor="text1"/>
                                <w:sz w:val="22"/>
                              </w:rPr>
                              <w:t>主催</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運営者としての対策・対応</w:t>
                            </w:r>
                            <w:r>
                              <w:rPr>
                                <w:rFonts w:ascii="HG丸ｺﾞｼｯｸM-PRO" w:eastAsia="HG丸ｺﾞｼｯｸM-PRO" w:hAnsi="HG丸ｺﾞｼｯｸM-PRO" w:hint="eastAsia"/>
                                <w:color w:val="000000" w:themeColor="text1"/>
                                <w:sz w:val="22"/>
                              </w:rPr>
                              <w:t>＞</w:t>
                            </w:r>
                          </w:p>
                          <w:p w:rsidR="00264CEB" w:rsidRPr="009F14DD" w:rsidRDefault="00264CEB" w:rsidP="00264CEB">
                            <w:pPr>
                              <w:spacing w:line="276" w:lineRule="auto"/>
                              <w:ind w:left="110" w:hangingChars="50" w:hanging="110"/>
                              <w:rPr>
                                <w:rFonts w:ascii="HG丸ｺﾞｼｯｸM-PRO" w:eastAsia="HG丸ｺﾞｼｯｸM-PRO" w:hAnsi="HG丸ｺﾞｼｯｸM-PRO" w:cs="ＭＳ 明朝"/>
                                <w:color w:val="000000" w:themeColor="text1"/>
                                <w:sz w:val="22"/>
                              </w:rPr>
                            </w:pPr>
                            <w:r w:rsidRPr="009F14D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 大会参加者</w:t>
                            </w:r>
                            <w:r>
                              <w:rPr>
                                <w:rFonts w:ascii="HG丸ｺﾞｼｯｸM-PRO" w:eastAsia="HG丸ｺﾞｼｯｸM-PRO" w:hAnsi="HG丸ｺﾞｼｯｸM-PRO"/>
                                <w:color w:val="000000" w:themeColor="text1"/>
                                <w:sz w:val="22"/>
                              </w:rPr>
                              <w:t>に</w:t>
                            </w:r>
                            <w:r>
                              <w:rPr>
                                <w:rFonts w:ascii="HG丸ｺﾞｼｯｸM-PRO" w:eastAsia="HG丸ｺﾞｼｯｸM-PRO" w:hAnsi="HG丸ｺﾞｼｯｸM-PRO" w:hint="eastAsia"/>
                                <w:color w:val="000000" w:themeColor="text1"/>
                                <w:sz w:val="22"/>
                              </w:rPr>
                              <w:t>基本的な</w:t>
                            </w:r>
                            <w:r>
                              <w:rPr>
                                <w:rFonts w:ascii="HG丸ｺﾞｼｯｸM-PRO" w:eastAsia="HG丸ｺﾞｼｯｸM-PRO" w:hAnsi="HG丸ｺﾞｼｯｸM-PRO"/>
                                <w:color w:val="000000" w:themeColor="text1"/>
                                <w:sz w:val="22"/>
                              </w:rPr>
                              <w:t>感染症対策を</w:t>
                            </w:r>
                            <w:r>
                              <w:rPr>
                                <w:rFonts w:ascii="HG丸ｺﾞｼｯｸM-PRO" w:eastAsia="HG丸ｺﾞｼｯｸM-PRO" w:hAnsi="HG丸ｺﾞｼｯｸM-PRO" w:hint="eastAsia"/>
                                <w:color w:val="000000" w:themeColor="text1"/>
                                <w:sz w:val="22"/>
                              </w:rPr>
                              <w:t>周知</w:t>
                            </w:r>
                          </w:p>
                          <w:p w:rsidR="00264CEB" w:rsidRPr="009F14DD" w:rsidRDefault="00264CEB" w:rsidP="00264CEB">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大会参加者の</w:t>
                            </w:r>
                            <w:r>
                              <w:rPr>
                                <w:rFonts w:ascii="HG丸ｺﾞｼｯｸM-PRO" w:eastAsia="HG丸ｺﾞｼｯｸM-PRO" w:hAnsi="HG丸ｺﾞｼｯｸM-PRO" w:cs="ＭＳ 明朝"/>
                                <w:color w:val="000000" w:themeColor="text1"/>
                                <w:sz w:val="22"/>
                              </w:rPr>
                              <w:t>連絡責任者の把握と連絡体制の構築</w:t>
                            </w:r>
                            <w:r w:rsidRPr="009F14DD">
                              <w:rPr>
                                <w:rFonts w:ascii="HG丸ｺﾞｼｯｸM-PRO" w:eastAsia="HG丸ｺﾞｼｯｸM-PRO" w:hAnsi="HG丸ｺﾞｼｯｸM-PRO" w:cs="ＭＳ 明朝" w:hint="eastAsia"/>
                                <w:color w:val="000000" w:themeColor="text1"/>
                                <w:sz w:val="22"/>
                              </w:rPr>
                              <w:t xml:space="preserve">　　　</w:t>
                            </w:r>
                          </w:p>
                          <w:p w:rsidR="00264CEB" w:rsidRDefault="00264CEB" w:rsidP="00264CEB">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大会</w:t>
                            </w:r>
                            <w:r>
                              <w:rPr>
                                <w:rFonts w:ascii="HG丸ｺﾞｼｯｸM-PRO" w:eastAsia="HG丸ｺﾞｼｯｸM-PRO" w:hAnsi="HG丸ｺﾞｼｯｸM-PRO"/>
                                <w:color w:val="000000" w:themeColor="text1"/>
                                <w:sz w:val="22"/>
                              </w:rPr>
                              <w:t>開催にあたっての感染症対策、現場対応フロー（緊急時対応計画）の作成</w:t>
                            </w:r>
                          </w:p>
                          <w:p w:rsidR="00264CEB" w:rsidRDefault="00264CEB" w:rsidP="00264CEB">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感染状況等により</w:t>
                            </w:r>
                            <w:r>
                              <w:rPr>
                                <w:rFonts w:ascii="HG丸ｺﾞｼｯｸM-PRO" w:eastAsia="HG丸ｺﾞｼｯｸM-PRO" w:hAnsi="HG丸ｺﾞｼｯｸM-PRO"/>
                                <w:color w:val="000000" w:themeColor="text1"/>
                                <w:sz w:val="22"/>
                              </w:rPr>
                              <w:t>強い対策が必要な場合は速やかに周知・徹底</w:t>
                            </w:r>
                          </w:p>
                          <w:p w:rsidR="00264CEB" w:rsidRDefault="00833A08" w:rsidP="00264CEB">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関係者</w:t>
                            </w:r>
                            <w:r>
                              <w:rPr>
                                <w:rFonts w:ascii="HG丸ｺﾞｼｯｸM-PRO" w:eastAsia="HG丸ｺﾞｼｯｸM-PRO" w:hAnsi="HG丸ｺﾞｼｯｸM-PRO"/>
                                <w:color w:val="000000" w:themeColor="text1"/>
                                <w:sz w:val="22"/>
                              </w:rPr>
                              <w:t>の健康状態・行動の把握</w:t>
                            </w:r>
                          </w:p>
                          <w:p w:rsidR="00833A08" w:rsidRDefault="00833A08" w:rsidP="00264CEB">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現場対応フロー（緊急時対応計画）</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基づき対応、医療機関</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専門家の助言を仰ぐ</w:t>
                            </w:r>
                          </w:p>
                          <w:p w:rsidR="00833A08" w:rsidRPr="00833A08" w:rsidRDefault="00833A08" w:rsidP="00264CEB">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大会が</w:t>
                            </w:r>
                            <w:r>
                              <w:rPr>
                                <w:rFonts w:ascii="HG丸ｺﾞｼｯｸM-PRO" w:eastAsia="HG丸ｺﾞｼｯｸM-PRO" w:hAnsi="HG丸ｺﾞｼｯｸM-PRO"/>
                                <w:color w:val="000000" w:themeColor="text1"/>
                                <w:sz w:val="22"/>
                              </w:rPr>
                              <w:t>感染拡大を誘発しないよう実施・継続の可否は慎重に判断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2" type="#_x0000_t202" style="position:absolute;left:0;text-align:left;margin-left:-23.4pt;margin-top:66.7pt;width:481.5pt;height:46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" fillcolor="white [3201]" strokeweight="3pt">
                <v:stroke linestyle="thinThin" joinstyle="bevel" endcap="round"/>
                <v:textbox>
                  <w:txbxContent>
                    <w:p w:rsidR="007E59CC" w:rsidRPr="007E59CC" w:rsidRDefault="007E59CC" w:rsidP="00CC36A0">
                      <w:pPr>
                        <w:spacing w:line="276" w:lineRule="auto"/>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91549">
                        <w:rPr>
                          <w:rFonts w:ascii="HG丸ｺﾞｼｯｸM-PRO" w:eastAsia="HG丸ｺﾞｼｯｸM-PRO" w:hAnsi="HG丸ｺﾞｼｯｸM-PRO" w:hint="eastAsia"/>
                          <w:sz w:val="22"/>
                        </w:rPr>
                        <w:t>個人としての</w:t>
                      </w:r>
                      <w:r w:rsidR="00B91549">
                        <w:rPr>
                          <w:rFonts w:ascii="HG丸ｺﾞｼｯｸM-PRO" w:eastAsia="HG丸ｺﾞｼｯｸM-PRO" w:hAnsi="HG丸ｺﾞｼｯｸM-PRO"/>
                          <w:sz w:val="22"/>
                        </w:rPr>
                        <w:t>対策・対応</w:t>
                      </w:r>
                      <w:r>
                        <w:rPr>
                          <w:rFonts w:ascii="HG丸ｺﾞｼｯｸM-PRO" w:eastAsia="HG丸ｺﾞｼｯｸM-PRO" w:hAnsi="HG丸ｺﾞｼｯｸM-PRO" w:hint="eastAsia"/>
                          <w:sz w:val="22"/>
                        </w:rPr>
                        <w:t>＞</w:t>
                      </w:r>
                    </w:p>
                    <w:p w:rsidR="00333CCD" w:rsidRPr="009F14DD" w:rsidRDefault="00333CCD"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sidR="00B91549">
                        <w:rPr>
                          <w:rFonts w:ascii="HG丸ｺﾞｼｯｸM-PRO" w:eastAsia="HG丸ｺﾞｼｯｸM-PRO" w:hAnsi="HG丸ｺﾞｼｯｸM-PRO" w:hint="eastAsia"/>
                          <w:color w:val="000000" w:themeColor="text1"/>
                          <w:sz w:val="22"/>
                        </w:rPr>
                        <w:t>手洗い等の</w:t>
                      </w:r>
                      <w:r w:rsidRPr="009F14DD">
                        <w:rPr>
                          <w:rFonts w:ascii="HG丸ｺﾞｼｯｸM-PRO" w:eastAsia="HG丸ｺﾞｼｯｸM-PRO" w:hAnsi="HG丸ｺﾞｼｯｸM-PRO" w:hint="eastAsia"/>
                          <w:color w:val="000000" w:themeColor="text1"/>
                          <w:sz w:val="22"/>
                        </w:rPr>
                        <w:t>手指衛生</w:t>
                      </w:r>
                    </w:p>
                    <w:p w:rsidR="00333CCD" w:rsidRPr="009F14DD" w:rsidRDefault="00333CCD" w:rsidP="00CC36A0">
                      <w:pPr>
                        <w:spacing w:line="276" w:lineRule="auto"/>
                        <w:rPr>
                          <w:rFonts w:ascii="HG丸ｺﾞｼｯｸM-PRO" w:eastAsia="HG丸ｺﾞｼｯｸM-PRO" w:hAnsi="HG丸ｺﾞｼｯｸM-PRO" w:hint="eastAsia"/>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飛沫感染対策</w:t>
                      </w:r>
                      <w:r w:rsidR="00B91549">
                        <w:rPr>
                          <w:rFonts w:ascii="HG丸ｺﾞｼｯｸM-PRO" w:eastAsia="HG丸ｺﾞｼｯｸM-PRO" w:hAnsi="HG丸ｺﾞｼｯｸM-PRO"/>
                          <w:color w:val="000000" w:themeColor="text1"/>
                          <w:sz w:val="22"/>
                        </w:rPr>
                        <w:t>（効果的な場面でのマスクの着用、喚起の確保、密接・密集を極力回避）</w:t>
                      </w:r>
                    </w:p>
                    <w:p w:rsidR="0094334B" w:rsidRPr="009F14DD" w:rsidRDefault="0094334B" w:rsidP="00CC36A0">
                      <w:pPr>
                        <w:spacing w:line="276" w:lineRule="auto"/>
                        <w:rPr>
                          <w:rFonts w:ascii="HG丸ｺﾞｼｯｸM-PRO" w:eastAsia="HG丸ｺﾞｼｯｸM-PRO" w:hAnsi="HG丸ｺﾞｼｯｸM-PRO" w:hint="eastAsia"/>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日々の</w:t>
                      </w:r>
                      <w:r w:rsidR="00B91549">
                        <w:rPr>
                          <w:rFonts w:ascii="HG丸ｺﾞｼｯｸM-PRO" w:eastAsia="HG丸ｺﾞｼｯｸM-PRO" w:hAnsi="HG丸ｺﾞｼｯｸM-PRO"/>
                          <w:color w:val="000000" w:themeColor="text1"/>
                          <w:sz w:val="22"/>
                        </w:rPr>
                        <w:t>健康状態（体温・体調の確認と管理</w:t>
                      </w:r>
                      <w:r w:rsidR="00B91549">
                        <w:rPr>
                          <w:rFonts w:ascii="HG丸ｺﾞｼｯｸM-PRO" w:eastAsia="HG丸ｺﾞｼｯｸM-PRO" w:hAnsi="HG丸ｺﾞｼｯｸM-PRO" w:hint="eastAsia"/>
                          <w:color w:val="000000" w:themeColor="text1"/>
                          <w:sz w:val="22"/>
                        </w:rPr>
                        <w:t>）</w:t>
                      </w:r>
                      <w:r w:rsidR="00B91549">
                        <w:rPr>
                          <w:rFonts w:ascii="HG丸ｺﾞｼｯｸM-PRO" w:eastAsia="HG丸ｺﾞｼｯｸM-PRO" w:hAnsi="HG丸ｺﾞｼｯｸM-PRO"/>
                          <w:color w:val="000000" w:themeColor="text1"/>
                          <w:sz w:val="22"/>
                        </w:rPr>
                        <w:t>と行動の確認</w:t>
                      </w:r>
                    </w:p>
                    <w:p w:rsidR="00333CCD" w:rsidRPr="009F14DD" w:rsidRDefault="00333CCD" w:rsidP="00CC36A0">
                      <w:pPr>
                        <w:spacing w:line="276" w:lineRule="auto"/>
                        <w:rPr>
                          <w:rFonts w:ascii="HG丸ｺﾞｼｯｸM-PRO" w:eastAsia="HG丸ｺﾞｼｯｸM-PRO" w:hAnsi="HG丸ｺﾞｼｯｸM-PRO" w:hint="eastAsia"/>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体調不良になった際の</w:t>
                      </w:r>
                      <w:r w:rsidR="00B91549">
                        <w:rPr>
                          <w:rFonts w:ascii="HG丸ｺﾞｼｯｸM-PRO" w:eastAsia="HG丸ｺﾞｼｯｸM-PRO" w:hAnsi="HG丸ｺﾞｼｯｸM-PRO"/>
                          <w:color w:val="000000" w:themeColor="text1"/>
                          <w:sz w:val="22"/>
                        </w:rPr>
                        <w:t>現場対応</w:t>
                      </w:r>
                      <w:r w:rsidR="00B91549">
                        <w:rPr>
                          <w:rFonts w:ascii="HG丸ｺﾞｼｯｸM-PRO" w:eastAsia="HG丸ｺﾞｼｯｸM-PRO" w:hAnsi="HG丸ｺﾞｼｯｸM-PRO" w:hint="eastAsia"/>
                          <w:color w:val="000000" w:themeColor="text1"/>
                          <w:sz w:val="22"/>
                        </w:rPr>
                        <w:t>フロー</w:t>
                      </w:r>
                      <w:r w:rsidR="00B91549">
                        <w:rPr>
                          <w:rFonts w:ascii="HG丸ｺﾞｼｯｸM-PRO" w:eastAsia="HG丸ｺﾞｼｯｸM-PRO" w:hAnsi="HG丸ｺﾞｼｯｸM-PRO"/>
                          <w:color w:val="000000" w:themeColor="text1"/>
                          <w:sz w:val="22"/>
                        </w:rPr>
                        <w:t>（緊急時対応計画）の確認</w:t>
                      </w:r>
                    </w:p>
                    <w:p w:rsidR="00333CCD" w:rsidRDefault="00333CCD" w:rsidP="00153D09">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 xml:space="preserve">● </w:t>
                      </w:r>
                      <w:r w:rsidR="00B91549">
                        <w:rPr>
                          <w:rFonts w:ascii="HG丸ｺﾞｼｯｸM-PRO" w:eastAsia="HG丸ｺﾞｼｯｸM-PRO" w:hAnsi="HG丸ｺﾞｼｯｸM-PRO" w:hint="eastAsia"/>
                          <w:color w:val="000000" w:themeColor="text1"/>
                          <w:sz w:val="22"/>
                        </w:rPr>
                        <w:t>体調不良時</w:t>
                      </w:r>
                      <w:r w:rsidR="00B91549">
                        <w:rPr>
                          <w:rFonts w:ascii="HG丸ｺﾞｼｯｸM-PRO" w:eastAsia="HG丸ｺﾞｼｯｸM-PRO" w:hAnsi="HG丸ｺﾞｼｯｸM-PRO"/>
                          <w:color w:val="000000" w:themeColor="text1"/>
                          <w:sz w:val="22"/>
                        </w:rPr>
                        <w:t>（発熱、咳、喉の痛み、倦怠感、頭痛など）には、</w:t>
                      </w:r>
                      <w:r w:rsidR="00153D09">
                        <w:rPr>
                          <w:rFonts w:ascii="HG丸ｺﾞｼｯｸM-PRO" w:eastAsia="HG丸ｺﾞｼｯｸM-PRO" w:hAnsi="HG丸ｺﾞｼｯｸM-PRO" w:hint="eastAsia"/>
                          <w:color w:val="000000" w:themeColor="text1"/>
                          <w:sz w:val="22"/>
                        </w:rPr>
                        <w:t>①</w:t>
                      </w:r>
                      <w:r w:rsidR="00B91549">
                        <w:rPr>
                          <w:rFonts w:ascii="HG丸ｺﾞｼｯｸM-PRO" w:eastAsia="HG丸ｺﾞｼｯｸM-PRO" w:hAnsi="HG丸ｺﾞｼｯｸM-PRO"/>
                          <w:color w:val="000000" w:themeColor="text1"/>
                          <w:sz w:val="22"/>
                        </w:rPr>
                        <w:t>コーチ等へ相談</w:t>
                      </w:r>
                      <w:r w:rsidR="00153D09">
                        <w:rPr>
                          <w:rFonts w:ascii="HG丸ｺﾞｼｯｸM-PRO" w:eastAsia="HG丸ｺﾞｼｯｸM-PRO" w:hAnsi="HG丸ｺﾞｼｯｸM-PRO" w:hint="eastAsia"/>
                          <w:color w:val="000000" w:themeColor="text1"/>
                          <w:sz w:val="22"/>
                        </w:rPr>
                        <w:t>②</w:t>
                      </w:r>
                      <w:r w:rsidR="00153D09">
                        <w:rPr>
                          <w:rFonts w:ascii="HG丸ｺﾞｼｯｸM-PRO" w:eastAsia="HG丸ｺﾞｼｯｸM-PRO" w:hAnsi="HG丸ｺﾞｼｯｸM-PRO"/>
                          <w:color w:val="000000" w:themeColor="text1"/>
                          <w:sz w:val="22"/>
                        </w:rPr>
                        <w:t>医療機関の受診③大会への参加自粛</w:t>
                      </w:r>
                    </w:p>
                    <w:p w:rsidR="00153D09" w:rsidRPr="00153D09" w:rsidRDefault="00153D09" w:rsidP="00153D09">
                      <w:pPr>
                        <w:spacing w:line="276" w:lineRule="auto"/>
                        <w:ind w:left="220" w:hangingChars="100" w:hanging="220"/>
                        <w:rPr>
                          <w:rFonts w:ascii="HG丸ｺﾞｼｯｸM-PRO" w:eastAsia="HG丸ｺﾞｼｯｸM-PRO" w:hAnsi="HG丸ｺﾞｼｯｸM-PRO" w:hint="eastAsia"/>
                          <w:color w:val="000000" w:themeColor="text1"/>
                          <w:sz w:val="22"/>
                        </w:rPr>
                      </w:pPr>
                      <w:r>
                        <w:rPr>
                          <w:rFonts w:ascii="HG丸ｺﾞｼｯｸM-PRO" w:eastAsia="HG丸ｺﾞｼｯｸM-PRO" w:hAnsi="HG丸ｺﾞｼｯｸM-PRO" w:hint="eastAsia"/>
                          <w:color w:val="000000" w:themeColor="text1"/>
                          <w:sz w:val="22"/>
                        </w:rPr>
                        <w:t>＜チーム</w:t>
                      </w:r>
                      <w:r>
                        <w:rPr>
                          <w:rFonts w:ascii="HG丸ｺﾞｼｯｸM-PRO" w:eastAsia="HG丸ｺﾞｼｯｸM-PRO" w:hAnsi="HG丸ｺﾞｼｯｸM-PRO"/>
                          <w:color w:val="000000" w:themeColor="text1"/>
                          <w:sz w:val="22"/>
                        </w:rPr>
                        <w:t>としての対策・対応</w:t>
                      </w:r>
                      <w:r>
                        <w:rPr>
                          <w:rFonts w:ascii="HG丸ｺﾞｼｯｸM-PRO" w:eastAsia="HG丸ｺﾞｼｯｸM-PRO" w:hAnsi="HG丸ｺﾞｼｯｸM-PRO" w:hint="eastAsia"/>
                          <w:color w:val="000000" w:themeColor="text1"/>
                          <w:sz w:val="22"/>
                        </w:rPr>
                        <w:t>＞</w:t>
                      </w:r>
                    </w:p>
                    <w:p w:rsidR="00333CCD" w:rsidRPr="009F14DD" w:rsidRDefault="00333CCD" w:rsidP="00CC36A0">
                      <w:pPr>
                        <w:spacing w:line="276" w:lineRule="auto"/>
                        <w:ind w:left="110" w:hangingChars="50" w:hanging="110"/>
                        <w:rPr>
                          <w:rFonts w:ascii="HG丸ｺﾞｼｯｸM-PRO" w:eastAsia="HG丸ｺﾞｼｯｸM-PRO" w:hAnsi="HG丸ｺﾞｼｯｸM-PRO" w:cs="ＭＳ 明朝" w:hint="eastAsia"/>
                          <w:color w:val="000000" w:themeColor="text1"/>
                          <w:sz w:val="22"/>
                        </w:rPr>
                      </w:pPr>
                      <w:r w:rsidRPr="009F14DD">
                        <w:rPr>
                          <w:rFonts w:ascii="HG丸ｺﾞｼｯｸM-PRO" w:eastAsia="HG丸ｺﾞｼｯｸM-PRO" w:hAnsi="HG丸ｺﾞｼｯｸM-PRO" w:hint="eastAsia"/>
                          <w:color w:val="000000" w:themeColor="text1"/>
                          <w:sz w:val="22"/>
                        </w:rPr>
                        <w:t>●</w:t>
                      </w:r>
                      <w:r w:rsidR="00153D09">
                        <w:rPr>
                          <w:rFonts w:ascii="HG丸ｺﾞｼｯｸM-PRO" w:eastAsia="HG丸ｺﾞｼｯｸM-PRO" w:hAnsi="HG丸ｺﾞｼｯｸM-PRO" w:hint="eastAsia"/>
                          <w:color w:val="000000" w:themeColor="text1"/>
                          <w:sz w:val="22"/>
                        </w:rPr>
                        <w:t xml:space="preserve"> 基本的な</w:t>
                      </w:r>
                      <w:r w:rsidR="00153D09">
                        <w:rPr>
                          <w:rFonts w:ascii="HG丸ｺﾞｼｯｸM-PRO" w:eastAsia="HG丸ｺﾞｼｯｸM-PRO" w:hAnsi="HG丸ｺﾞｼｯｸM-PRO"/>
                          <w:color w:val="000000" w:themeColor="text1"/>
                          <w:sz w:val="22"/>
                        </w:rPr>
                        <w:t>感染症対策を関係者に周知</w:t>
                      </w:r>
                    </w:p>
                    <w:p w:rsidR="00333CCD" w:rsidRPr="009F14DD" w:rsidRDefault="00333CCD" w:rsidP="00CC36A0">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cs="ＭＳ 明朝" w:hint="eastAsia"/>
                          <w:color w:val="000000" w:themeColor="text1"/>
                          <w:sz w:val="22"/>
                        </w:rPr>
                        <w:t xml:space="preserve">● </w:t>
                      </w:r>
                      <w:r w:rsidR="00153D09">
                        <w:rPr>
                          <w:rFonts w:ascii="HG丸ｺﾞｼｯｸM-PRO" w:eastAsia="HG丸ｺﾞｼｯｸM-PRO" w:hAnsi="HG丸ｺﾞｼｯｸM-PRO" w:cs="ＭＳ 明朝" w:hint="eastAsia"/>
                          <w:color w:val="000000" w:themeColor="text1"/>
                          <w:sz w:val="22"/>
                        </w:rPr>
                        <w:t>感染</w:t>
                      </w:r>
                      <w:r w:rsidR="00153D09">
                        <w:rPr>
                          <w:rFonts w:ascii="HG丸ｺﾞｼｯｸM-PRO" w:eastAsia="HG丸ｺﾞｼｯｸM-PRO" w:hAnsi="HG丸ｺﾞｼｯｸM-PRO" w:cs="ＭＳ 明朝"/>
                          <w:color w:val="000000" w:themeColor="text1"/>
                          <w:sz w:val="22"/>
                        </w:rPr>
                        <w:t>（疑い）者発生時の連絡体制</w:t>
                      </w:r>
                      <w:r w:rsidR="00153D09">
                        <w:rPr>
                          <w:rFonts w:ascii="HG丸ｺﾞｼｯｸM-PRO" w:eastAsia="HG丸ｺﾞｼｯｸM-PRO" w:hAnsi="HG丸ｺﾞｼｯｸM-PRO" w:cs="ＭＳ 明朝" w:hint="eastAsia"/>
                          <w:color w:val="000000" w:themeColor="text1"/>
                          <w:sz w:val="22"/>
                        </w:rPr>
                        <w:t>の</w:t>
                      </w:r>
                      <w:r w:rsidR="00153D09">
                        <w:rPr>
                          <w:rFonts w:ascii="HG丸ｺﾞｼｯｸM-PRO" w:eastAsia="HG丸ｺﾞｼｯｸM-PRO" w:hAnsi="HG丸ｺﾞｼｯｸM-PRO" w:cs="ＭＳ 明朝"/>
                          <w:color w:val="000000" w:themeColor="text1"/>
                          <w:sz w:val="22"/>
                        </w:rPr>
                        <w:t>構築</w:t>
                      </w:r>
                      <w:r w:rsidRPr="009F14DD">
                        <w:rPr>
                          <w:rFonts w:ascii="HG丸ｺﾞｼｯｸM-PRO" w:eastAsia="HG丸ｺﾞｼｯｸM-PRO" w:hAnsi="HG丸ｺﾞｼｯｸM-PRO" w:cs="ＭＳ 明朝" w:hint="eastAsia"/>
                          <w:color w:val="000000" w:themeColor="text1"/>
                          <w:sz w:val="22"/>
                        </w:rPr>
                        <w:t xml:space="preserve">　　　</w:t>
                      </w:r>
                    </w:p>
                    <w:p w:rsidR="00333CCD" w:rsidRDefault="00333CCD" w:rsidP="002125D0">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sidR="00153D09">
                        <w:rPr>
                          <w:rFonts w:ascii="HG丸ｺﾞｼｯｸM-PRO" w:eastAsia="HG丸ｺﾞｼｯｸM-PRO" w:hAnsi="HG丸ｺﾞｼｯｸM-PRO" w:hint="eastAsia"/>
                          <w:color w:val="000000" w:themeColor="text1"/>
                          <w:sz w:val="22"/>
                        </w:rPr>
                        <w:t>関係者</w:t>
                      </w:r>
                      <w:r w:rsidR="00153D09">
                        <w:rPr>
                          <w:rFonts w:ascii="HG丸ｺﾞｼｯｸM-PRO" w:eastAsia="HG丸ｺﾞｼｯｸM-PRO" w:hAnsi="HG丸ｺﾞｼｯｸM-PRO"/>
                          <w:color w:val="000000" w:themeColor="text1"/>
                          <w:sz w:val="22"/>
                        </w:rPr>
                        <w:t>の健康状態・行動の把握</w:t>
                      </w:r>
                    </w:p>
                    <w:p w:rsidR="00153D09" w:rsidRDefault="00153D09" w:rsidP="002125D0">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事前に</w:t>
                      </w:r>
                      <w:r>
                        <w:rPr>
                          <w:rFonts w:ascii="HG丸ｺﾞｼｯｸM-PRO" w:eastAsia="HG丸ｺﾞｼｯｸM-PRO" w:hAnsi="HG丸ｺﾞｼｯｸM-PRO"/>
                          <w:color w:val="000000" w:themeColor="text1"/>
                          <w:sz w:val="22"/>
                        </w:rPr>
                        <w:t>構築した現場対応フロー（</w:t>
                      </w:r>
                      <w:r>
                        <w:rPr>
                          <w:rFonts w:ascii="HG丸ｺﾞｼｯｸM-PRO" w:eastAsia="HG丸ｺﾞｼｯｸM-PRO" w:hAnsi="HG丸ｺﾞｼｯｸM-PRO" w:hint="eastAsia"/>
                          <w:color w:val="000000" w:themeColor="text1"/>
                          <w:sz w:val="22"/>
                        </w:rPr>
                        <w:t>緊急時</w:t>
                      </w:r>
                      <w:r>
                        <w:rPr>
                          <w:rFonts w:ascii="HG丸ｺﾞｼｯｸM-PRO" w:eastAsia="HG丸ｺﾞｼｯｸM-PRO" w:hAnsi="HG丸ｺﾞｼｯｸM-PRO"/>
                          <w:color w:val="000000" w:themeColor="text1"/>
                          <w:sz w:val="22"/>
                        </w:rPr>
                        <w:t>対応計画）に基づき対応</w:t>
                      </w:r>
                    </w:p>
                    <w:p w:rsidR="00153D09" w:rsidRDefault="00153D09" w:rsidP="002125D0">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感染</w:t>
                      </w:r>
                      <w:r>
                        <w:rPr>
                          <w:rFonts w:ascii="HG丸ｺﾞｼｯｸM-PRO" w:eastAsia="HG丸ｺﾞｼｯｸM-PRO" w:hAnsi="HG丸ｺﾞｼｯｸM-PRO"/>
                          <w:color w:val="000000" w:themeColor="text1"/>
                          <w:sz w:val="22"/>
                        </w:rPr>
                        <w:t>（疑い）者発生時</w:t>
                      </w:r>
                      <w:r>
                        <w:rPr>
                          <w:rFonts w:ascii="HG丸ｺﾞｼｯｸM-PRO" w:eastAsia="HG丸ｺﾞｼｯｸM-PRO" w:hAnsi="HG丸ｺﾞｼｯｸM-PRO" w:hint="eastAsia"/>
                          <w:color w:val="000000" w:themeColor="text1"/>
                          <w:sz w:val="22"/>
                        </w:rPr>
                        <w:t>の</w:t>
                      </w:r>
                      <w:r w:rsidR="00264CEB">
                        <w:rPr>
                          <w:rFonts w:ascii="HG丸ｺﾞｼｯｸM-PRO" w:eastAsia="HG丸ｺﾞｼｯｸM-PRO" w:hAnsi="HG丸ｺﾞｼｯｸM-PRO" w:hint="eastAsia"/>
                          <w:color w:val="000000" w:themeColor="text1"/>
                          <w:sz w:val="22"/>
                        </w:rPr>
                        <w:t>当該者</w:t>
                      </w:r>
                      <w:r w:rsidR="00264CEB">
                        <w:rPr>
                          <w:rFonts w:ascii="HG丸ｺﾞｼｯｸM-PRO" w:eastAsia="HG丸ｺﾞｼｯｸM-PRO" w:hAnsi="HG丸ｺﾞｼｯｸM-PRO"/>
                          <w:color w:val="000000" w:themeColor="text1"/>
                          <w:sz w:val="22"/>
                        </w:rPr>
                        <w:t>以外のメンバーも含めた参加の継続は、更なるチーム内や対戦相手への感染拡大の可能性もふまえ慎重に判断</w:t>
                      </w:r>
                    </w:p>
                    <w:p w:rsidR="00264CEB" w:rsidRDefault="00264CEB" w:rsidP="00264CEB">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＜大会</w:t>
                      </w:r>
                      <w:r>
                        <w:rPr>
                          <w:rFonts w:ascii="HG丸ｺﾞｼｯｸM-PRO" w:eastAsia="HG丸ｺﾞｼｯｸM-PRO" w:hAnsi="HG丸ｺﾞｼｯｸM-PRO"/>
                          <w:color w:val="000000" w:themeColor="text1"/>
                          <w:sz w:val="22"/>
                        </w:rPr>
                        <w:t>主催</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運営者としての対策・対応</w:t>
                      </w:r>
                      <w:r>
                        <w:rPr>
                          <w:rFonts w:ascii="HG丸ｺﾞｼｯｸM-PRO" w:eastAsia="HG丸ｺﾞｼｯｸM-PRO" w:hAnsi="HG丸ｺﾞｼｯｸM-PRO" w:hint="eastAsia"/>
                          <w:color w:val="000000" w:themeColor="text1"/>
                          <w:sz w:val="22"/>
                        </w:rPr>
                        <w:t>＞</w:t>
                      </w:r>
                    </w:p>
                    <w:p w:rsidR="00264CEB" w:rsidRPr="009F14DD" w:rsidRDefault="00264CEB" w:rsidP="00264CEB">
                      <w:pPr>
                        <w:spacing w:line="276" w:lineRule="auto"/>
                        <w:ind w:left="110" w:hangingChars="50" w:hanging="110"/>
                        <w:rPr>
                          <w:rFonts w:ascii="HG丸ｺﾞｼｯｸM-PRO" w:eastAsia="HG丸ｺﾞｼｯｸM-PRO" w:hAnsi="HG丸ｺﾞｼｯｸM-PRO" w:cs="ＭＳ 明朝" w:hint="eastAsia"/>
                          <w:color w:val="000000" w:themeColor="text1"/>
                          <w:sz w:val="22"/>
                        </w:rPr>
                      </w:pPr>
                      <w:r w:rsidRPr="009F14D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大会参加者</w:t>
                      </w:r>
                      <w:r>
                        <w:rPr>
                          <w:rFonts w:ascii="HG丸ｺﾞｼｯｸM-PRO" w:eastAsia="HG丸ｺﾞｼｯｸM-PRO" w:hAnsi="HG丸ｺﾞｼｯｸM-PRO"/>
                          <w:color w:val="000000" w:themeColor="text1"/>
                          <w:sz w:val="22"/>
                        </w:rPr>
                        <w:t>に</w:t>
                      </w:r>
                      <w:r>
                        <w:rPr>
                          <w:rFonts w:ascii="HG丸ｺﾞｼｯｸM-PRO" w:eastAsia="HG丸ｺﾞｼｯｸM-PRO" w:hAnsi="HG丸ｺﾞｼｯｸM-PRO" w:hint="eastAsia"/>
                          <w:color w:val="000000" w:themeColor="text1"/>
                          <w:sz w:val="22"/>
                        </w:rPr>
                        <w:t>基本的な</w:t>
                      </w:r>
                      <w:r>
                        <w:rPr>
                          <w:rFonts w:ascii="HG丸ｺﾞｼｯｸM-PRO" w:eastAsia="HG丸ｺﾞｼｯｸM-PRO" w:hAnsi="HG丸ｺﾞｼｯｸM-PRO"/>
                          <w:color w:val="000000" w:themeColor="text1"/>
                          <w:sz w:val="22"/>
                        </w:rPr>
                        <w:t>感染症対策を</w:t>
                      </w:r>
                      <w:r>
                        <w:rPr>
                          <w:rFonts w:ascii="HG丸ｺﾞｼｯｸM-PRO" w:eastAsia="HG丸ｺﾞｼｯｸM-PRO" w:hAnsi="HG丸ｺﾞｼｯｸM-PRO" w:hint="eastAsia"/>
                          <w:color w:val="000000" w:themeColor="text1"/>
                          <w:sz w:val="22"/>
                        </w:rPr>
                        <w:t>周知</w:t>
                      </w:r>
                    </w:p>
                    <w:p w:rsidR="00264CEB" w:rsidRPr="009F14DD" w:rsidRDefault="00264CEB" w:rsidP="00264CEB">
                      <w:pPr>
                        <w:spacing w:line="276" w:lineRule="auto"/>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cs="ＭＳ 明朝" w:hint="eastAsia"/>
                          <w:color w:val="000000" w:themeColor="text1"/>
                          <w:sz w:val="22"/>
                        </w:rPr>
                        <w:t xml:space="preserve">● </w:t>
                      </w:r>
                      <w:r>
                        <w:rPr>
                          <w:rFonts w:ascii="HG丸ｺﾞｼｯｸM-PRO" w:eastAsia="HG丸ｺﾞｼｯｸM-PRO" w:hAnsi="HG丸ｺﾞｼｯｸM-PRO" w:cs="ＭＳ 明朝" w:hint="eastAsia"/>
                          <w:color w:val="000000" w:themeColor="text1"/>
                          <w:sz w:val="22"/>
                        </w:rPr>
                        <w:t>大会参加者の</w:t>
                      </w:r>
                      <w:r>
                        <w:rPr>
                          <w:rFonts w:ascii="HG丸ｺﾞｼｯｸM-PRO" w:eastAsia="HG丸ｺﾞｼｯｸM-PRO" w:hAnsi="HG丸ｺﾞｼｯｸM-PRO" w:cs="ＭＳ 明朝"/>
                          <w:color w:val="000000" w:themeColor="text1"/>
                          <w:sz w:val="22"/>
                        </w:rPr>
                        <w:t>連絡責任者の把握と連絡体制の構築</w:t>
                      </w:r>
                      <w:r w:rsidRPr="009F14DD">
                        <w:rPr>
                          <w:rFonts w:ascii="HG丸ｺﾞｼｯｸM-PRO" w:eastAsia="HG丸ｺﾞｼｯｸM-PRO" w:hAnsi="HG丸ｺﾞｼｯｸM-PRO" w:cs="ＭＳ 明朝" w:hint="eastAsia"/>
                          <w:color w:val="000000" w:themeColor="text1"/>
                          <w:sz w:val="22"/>
                        </w:rPr>
                        <w:t xml:space="preserve">　　　</w:t>
                      </w:r>
                    </w:p>
                    <w:p w:rsidR="00264CEB" w:rsidRDefault="00264CEB" w:rsidP="00264CEB">
                      <w:pPr>
                        <w:spacing w:line="276" w:lineRule="auto"/>
                        <w:ind w:left="220" w:hangingChars="100" w:hanging="220"/>
                        <w:rPr>
                          <w:rFonts w:ascii="HG丸ｺﾞｼｯｸM-PRO" w:eastAsia="HG丸ｺﾞｼｯｸM-PRO" w:hAnsi="HG丸ｺﾞｼｯｸM-PRO" w:hint="eastAsia"/>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大会</w:t>
                      </w:r>
                      <w:r>
                        <w:rPr>
                          <w:rFonts w:ascii="HG丸ｺﾞｼｯｸM-PRO" w:eastAsia="HG丸ｺﾞｼｯｸM-PRO" w:hAnsi="HG丸ｺﾞｼｯｸM-PRO"/>
                          <w:color w:val="000000" w:themeColor="text1"/>
                          <w:sz w:val="22"/>
                        </w:rPr>
                        <w:t>開催にあたっての感染症対策、現場対応フロー（緊急時対応計画）の作成</w:t>
                      </w:r>
                    </w:p>
                    <w:p w:rsidR="00264CEB" w:rsidRDefault="00264CEB" w:rsidP="00264CEB">
                      <w:pPr>
                        <w:spacing w:line="276" w:lineRule="auto"/>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感染状況等により</w:t>
                      </w:r>
                      <w:r>
                        <w:rPr>
                          <w:rFonts w:ascii="HG丸ｺﾞｼｯｸM-PRO" w:eastAsia="HG丸ｺﾞｼｯｸM-PRO" w:hAnsi="HG丸ｺﾞｼｯｸM-PRO"/>
                          <w:color w:val="000000" w:themeColor="text1"/>
                          <w:sz w:val="22"/>
                        </w:rPr>
                        <w:t>強い対策が必要な場合は速やかに周知・徹</w:t>
                      </w:r>
                      <w:bookmarkStart w:id="1" w:name="_GoBack"/>
                      <w:bookmarkEnd w:id="1"/>
                      <w:r>
                        <w:rPr>
                          <w:rFonts w:ascii="HG丸ｺﾞｼｯｸM-PRO" w:eastAsia="HG丸ｺﾞｼｯｸM-PRO" w:hAnsi="HG丸ｺﾞｼｯｸM-PRO"/>
                          <w:color w:val="000000" w:themeColor="text1"/>
                          <w:sz w:val="22"/>
                        </w:rPr>
                        <w:t>底</w:t>
                      </w:r>
                    </w:p>
                    <w:p w:rsidR="00264CEB" w:rsidRDefault="00833A08" w:rsidP="00264CEB">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関係者</w:t>
                      </w:r>
                      <w:r>
                        <w:rPr>
                          <w:rFonts w:ascii="HG丸ｺﾞｼｯｸM-PRO" w:eastAsia="HG丸ｺﾞｼｯｸM-PRO" w:hAnsi="HG丸ｺﾞｼｯｸM-PRO"/>
                          <w:color w:val="000000" w:themeColor="text1"/>
                          <w:sz w:val="22"/>
                        </w:rPr>
                        <w:t>の健康状態・行動の把握</w:t>
                      </w:r>
                    </w:p>
                    <w:p w:rsidR="00833A08" w:rsidRDefault="00833A08" w:rsidP="00264CEB">
                      <w:pPr>
                        <w:spacing w:line="276" w:lineRule="auto"/>
                        <w:ind w:left="220" w:hangingChars="100" w:hanging="220"/>
                        <w:rPr>
                          <w:rFonts w:ascii="HG丸ｺﾞｼｯｸM-PRO" w:eastAsia="HG丸ｺﾞｼｯｸM-PRO" w:hAnsi="HG丸ｺﾞｼｯｸM-PRO"/>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color w:val="000000" w:themeColor="text1"/>
                          <w:sz w:val="22"/>
                        </w:rPr>
                        <w:t>現場対応フロー（緊急時対応計画）</w:t>
                      </w:r>
                      <w:r>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color w:val="000000" w:themeColor="text1"/>
                          <w:sz w:val="22"/>
                        </w:rPr>
                        <w:t>基づき対応、医療機関</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専門家の助言を仰ぐ</w:t>
                      </w:r>
                    </w:p>
                    <w:p w:rsidR="00833A08" w:rsidRPr="00833A08" w:rsidRDefault="00833A08" w:rsidP="00264CEB">
                      <w:pPr>
                        <w:spacing w:line="276" w:lineRule="auto"/>
                        <w:ind w:left="220" w:hangingChars="100" w:hanging="220"/>
                        <w:rPr>
                          <w:rFonts w:ascii="HG丸ｺﾞｼｯｸM-PRO" w:eastAsia="HG丸ｺﾞｼｯｸM-PRO" w:hAnsi="HG丸ｺﾞｼｯｸM-PRO" w:hint="eastAsia"/>
                          <w:color w:val="000000" w:themeColor="text1"/>
                          <w:sz w:val="22"/>
                        </w:rPr>
                      </w:pPr>
                      <w:r w:rsidRPr="009F14DD">
                        <w:rPr>
                          <w:rFonts w:ascii="HG丸ｺﾞｼｯｸM-PRO" w:eastAsia="HG丸ｺﾞｼｯｸM-PRO" w:hAnsi="HG丸ｺﾞｼｯｸM-PRO" w:hint="eastAsia"/>
                          <w:color w:val="000000" w:themeColor="text1"/>
                          <w:sz w:val="22"/>
                        </w:rPr>
                        <w:t>●</w:t>
                      </w:r>
                      <w:r w:rsidRPr="009F14DD">
                        <w:rPr>
                          <w:rFonts w:ascii="HG丸ｺﾞｼｯｸM-PRO" w:eastAsia="HG丸ｺﾞｼｯｸM-PRO" w:hAnsi="HG丸ｺﾞｼｯｸM-PRO"/>
                          <w:color w:val="000000" w:themeColor="text1"/>
                          <w:sz w:val="22"/>
                        </w:rPr>
                        <w:t xml:space="preserve"> </w:t>
                      </w:r>
                      <w:r>
                        <w:rPr>
                          <w:rFonts w:ascii="HG丸ｺﾞｼｯｸM-PRO" w:eastAsia="HG丸ｺﾞｼｯｸM-PRO" w:hAnsi="HG丸ｺﾞｼｯｸM-PRO" w:hint="eastAsia"/>
                          <w:color w:val="000000" w:themeColor="text1"/>
                          <w:sz w:val="22"/>
                        </w:rPr>
                        <w:t>大会が</w:t>
                      </w:r>
                      <w:r>
                        <w:rPr>
                          <w:rFonts w:ascii="HG丸ｺﾞｼｯｸM-PRO" w:eastAsia="HG丸ｺﾞｼｯｸM-PRO" w:hAnsi="HG丸ｺﾞｼｯｸM-PRO"/>
                          <w:color w:val="000000" w:themeColor="text1"/>
                          <w:sz w:val="22"/>
                        </w:rPr>
                        <w:t>感染拡大を誘発しないよう実施・継続の可否は慎重に判断</w:t>
                      </w:r>
                    </w:p>
                  </w:txbxContent>
                </v:textbox>
              </v:shape>
            </w:pict>
          </mc:Fallback>
        </mc:AlternateContent>
      </w:r>
    </w:p>
    <w:sectPr w:rsidR="004D232B" w:rsidRPr="00E773F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311" w:rsidRDefault="00546311" w:rsidP="00230E1E">
      <w:r>
        <w:separator/>
      </w:r>
    </w:p>
  </w:endnote>
  <w:endnote w:type="continuationSeparator" w:id="0">
    <w:p w:rsidR="00546311" w:rsidRDefault="00546311" w:rsidP="0023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311" w:rsidRDefault="00546311" w:rsidP="00230E1E">
      <w:r>
        <w:separator/>
      </w:r>
    </w:p>
  </w:footnote>
  <w:footnote w:type="continuationSeparator" w:id="0">
    <w:p w:rsidR="00546311" w:rsidRDefault="00546311" w:rsidP="00230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104B8"/>
    <w:multiLevelType w:val="hybridMultilevel"/>
    <w:tmpl w:val="0334241C"/>
    <w:lvl w:ilvl="0" w:tplc="E22A18F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61308AD"/>
    <w:multiLevelType w:val="hybridMultilevel"/>
    <w:tmpl w:val="97EA6C20"/>
    <w:lvl w:ilvl="0" w:tplc="F42A891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1DD79FF"/>
    <w:multiLevelType w:val="hybridMultilevel"/>
    <w:tmpl w:val="542C7F2C"/>
    <w:lvl w:ilvl="0" w:tplc="86A60D2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E1E"/>
    <w:rsid w:val="00010004"/>
    <w:rsid w:val="00082EE8"/>
    <w:rsid w:val="000E17A3"/>
    <w:rsid w:val="001030A5"/>
    <w:rsid w:val="001463BD"/>
    <w:rsid w:val="00153D09"/>
    <w:rsid w:val="001910FF"/>
    <w:rsid w:val="001A234D"/>
    <w:rsid w:val="001B78DD"/>
    <w:rsid w:val="001C0E43"/>
    <w:rsid w:val="001D3DB1"/>
    <w:rsid w:val="002125D0"/>
    <w:rsid w:val="00230E1E"/>
    <w:rsid w:val="002312D6"/>
    <w:rsid w:val="00247FC2"/>
    <w:rsid w:val="00264CEB"/>
    <w:rsid w:val="00284BEC"/>
    <w:rsid w:val="00333CCD"/>
    <w:rsid w:val="00344040"/>
    <w:rsid w:val="0036094A"/>
    <w:rsid w:val="00364A62"/>
    <w:rsid w:val="003C3138"/>
    <w:rsid w:val="003D0BFD"/>
    <w:rsid w:val="003D36DD"/>
    <w:rsid w:val="003D37AF"/>
    <w:rsid w:val="003E06A7"/>
    <w:rsid w:val="003E7BA8"/>
    <w:rsid w:val="00407BD6"/>
    <w:rsid w:val="0043013E"/>
    <w:rsid w:val="00437260"/>
    <w:rsid w:val="00443759"/>
    <w:rsid w:val="00454823"/>
    <w:rsid w:val="00462E70"/>
    <w:rsid w:val="00467FDD"/>
    <w:rsid w:val="004A0604"/>
    <w:rsid w:val="004B012A"/>
    <w:rsid w:val="004C0B49"/>
    <w:rsid w:val="004C3E30"/>
    <w:rsid w:val="004D232B"/>
    <w:rsid w:val="00503FA4"/>
    <w:rsid w:val="00546311"/>
    <w:rsid w:val="00571D18"/>
    <w:rsid w:val="005B21EA"/>
    <w:rsid w:val="005C0E5A"/>
    <w:rsid w:val="005D285A"/>
    <w:rsid w:val="0060419B"/>
    <w:rsid w:val="00655E04"/>
    <w:rsid w:val="006A692D"/>
    <w:rsid w:val="006B5609"/>
    <w:rsid w:val="006D0B71"/>
    <w:rsid w:val="00736ADB"/>
    <w:rsid w:val="00745119"/>
    <w:rsid w:val="00752187"/>
    <w:rsid w:val="00794AC8"/>
    <w:rsid w:val="007D5DCE"/>
    <w:rsid w:val="007E59CC"/>
    <w:rsid w:val="00833A08"/>
    <w:rsid w:val="0085155D"/>
    <w:rsid w:val="00863EF8"/>
    <w:rsid w:val="00886393"/>
    <w:rsid w:val="008E21B0"/>
    <w:rsid w:val="0091029E"/>
    <w:rsid w:val="0094334B"/>
    <w:rsid w:val="00967206"/>
    <w:rsid w:val="00967537"/>
    <w:rsid w:val="009A1684"/>
    <w:rsid w:val="009C0D5A"/>
    <w:rsid w:val="009C5FE0"/>
    <w:rsid w:val="009F14DD"/>
    <w:rsid w:val="009F56FC"/>
    <w:rsid w:val="00A13242"/>
    <w:rsid w:val="00A229BF"/>
    <w:rsid w:val="00A31833"/>
    <w:rsid w:val="00B11CD6"/>
    <w:rsid w:val="00B61D86"/>
    <w:rsid w:val="00B91549"/>
    <w:rsid w:val="00BC7B41"/>
    <w:rsid w:val="00C52098"/>
    <w:rsid w:val="00C56B2F"/>
    <w:rsid w:val="00C62F03"/>
    <w:rsid w:val="00C667C6"/>
    <w:rsid w:val="00C82F14"/>
    <w:rsid w:val="00C936D7"/>
    <w:rsid w:val="00CA04FF"/>
    <w:rsid w:val="00CC36A0"/>
    <w:rsid w:val="00CF7E87"/>
    <w:rsid w:val="00D05B6C"/>
    <w:rsid w:val="00D24CF9"/>
    <w:rsid w:val="00E208F8"/>
    <w:rsid w:val="00E26F49"/>
    <w:rsid w:val="00E32FB8"/>
    <w:rsid w:val="00E35340"/>
    <w:rsid w:val="00E773F6"/>
    <w:rsid w:val="00E93C9C"/>
    <w:rsid w:val="00F044D8"/>
    <w:rsid w:val="00F15DBC"/>
    <w:rsid w:val="00F9749E"/>
    <w:rsid w:val="00FD49B4"/>
    <w:rsid w:val="00FD7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3AF65BE5"/>
  <w15:chartTrackingRefBased/>
  <w15:docId w15:val="{765958A4-43DC-48F6-8144-401F0F0A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41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0E1E"/>
    <w:pPr>
      <w:tabs>
        <w:tab w:val="center" w:pos="4252"/>
        <w:tab w:val="right" w:pos="8504"/>
      </w:tabs>
      <w:snapToGrid w:val="0"/>
    </w:pPr>
  </w:style>
  <w:style w:type="character" w:customStyle="1" w:styleId="a4">
    <w:name w:val="ヘッダー (文字)"/>
    <w:basedOn w:val="a0"/>
    <w:link w:val="a3"/>
    <w:uiPriority w:val="99"/>
    <w:rsid w:val="00230E1E"/>
  </w:style>
  <w:style w:type="paragraph" w:styleId="a5">
    <w:name w:val="footer"/>
    <w:basedOn w:val="a"/>
    <w:link w:val="a6"/>
    <w:uiPriority w:val="99"/>
    <w:unhideWhenUsed/>
    <w:rsid w:val="00230E1E"/>
    <w:pPr>
      <w:tabs>
        <w:tab w:val="center" w:pos="4252"/>
        <w:tab w:val="right" w:pos="8504"/>
      </w:tabs>
      <w:snapToGrid w:val="0"/>
    </w:pPr>
  </w:style>
  <w:style w:type="character" w:customStyle="1" w:styleId="a6">
    <w:name w:val="フッター (文字)"/>
    <w:basedOn w:val="a0"/>
    <w:link w:val="a5"/>
    <w:uiPriority w:val="99"/>
    <w:rsid w:val="00230E1E"/>
  </w:style>
  <w:style w:type="paragraph" w:styleId="a7">
    <w:name w:val="Balloon Text"/>
    <w:basedOn w:val="a"/>
    <w:link w:val="a8"/>
    <w:uiPriority w:val="99"/>
    <w:semiHidden/>
    <w:unhideWhenUsed/>
    <w:rsid w:val="0075218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52187"/>
    <w:rPr>
      <w:rFonts w:asciiTheme="majorHAnsi" w:eastAsiaTheme="majorEastAsia" w:hAnsiTheme="majorHAnsi" w:cstheme="majorBidi"/>
      <w:sz w:val="18"/>
      <w:szCs w:val="18"/>
    </w:rPr>
  </w:style>
  <w:style w:type="paragraph" w:styleId="a9">
    <w:name w:val="List Paragraph"/>
    <w:basedOn w:val="a"/>
    <w:uiPriority w:val="34"/>
    <w:qFormat/>
    <w:rsid w:val="004D232B"/>
    <w:pPr>
      <w:ind w:leftChars="400" w:left="840"/>
    </w:pPr>
  </w:style>
  <w:style w:type="character" w:styleId="aa">
    <w:name w:val="Hyperlink"/>
    <w:basedOn w:val="a0"/>
    <w:uiPriority w:val="99"/>
    <w:unhideWhenUsed/>
    <w:rsid w:val="00364A62"/>
    <w:rPr>
      <w:color w:val="0563C1" w:themeColor="hyperlink"/>
      <w:u w:val="single"/>
    </w:rPr>
  </w:style>
  <w:style w:type="paragraph" w:styleId="ab">
    <w:name w:val="Date"/>
    <w:basedOn w:val="a"/>
    <w:next w:val="a"/>
    <w:link w:val="ac"/>
    <w:uiPriority w:val="99"/>
    <w:semiHidden/>
    <w:unhideWhenUsed/>
    <w:rsid w:val="003E06A7"/>
  </w:style>
  <w:style w:type="character" w:customStyle="1" w:styleId="ac">
    <w:name w:val="日付 (文字)"/>
    <w:basedOn w:val="a0"/>
    <w:link w:val="ab"/>
    <w:uiPriority w:val="99"/>
    <w:semiHidden/>
    <w:rsid w:val="003E0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星 祐司</dc:creator>
  <cp:lastModifiedBy>植田 浩司</cp:lastModifiedBy>
  <cp:revision>7</cp:revision>
  <cp:lastPrinted>2023-04-04T07:08:00Z</cp:lastPrinted>
  <dcterms:created xsi:type="dcterms:W3CDTF">2022-04-18T23:24:00Z</dcterms:created>
  <dcterms:modified xsi:type="dcterms:W3CDTF">2023-04-06T04:05:00Z</dcterms:modified>
</cp:coreProperties>
</file>